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B03BE">
      <w:pPr>
        <w:jc w:val="both"/>
        <w:rPr>
          <w:rFonts w:hint="eastAsia" w:ascii="Times New Roman" w:hAnsi="Times New Roman" w:cs="Times New Roman"/>
          <w:lang w:val="en-US" w:eastAsia="zh-CN"/>
        </w:rPr>
      </w:pPr>
    </w:p>
    <w:p w14:paraId="11AAA7D9">
      <w:pPr>
        <w:jc w:val="both"/>
        <w:rPr>
          <w:rFonts w:hint="default" w:ascii="Times New Roman" w:hAnsi="Times New Roman" w:cs="Times New Roman"/>
          <w:b/>
          <w:bCs/>
          <w:lang w:val="en-US" w:eastAsia="zh-CN"/>
        </w:rPr>
      </w:pPr>
      <w:r>
        <w:rPr>
          <w:rFonts w:hint="default" w:ascii="Times New Roman" w:hAnsi="Times New Roman" w:cs="Times New Roman"/>
          <w:b/>
          <w:bCs/>
          <w:lang w:val="en-US" w:eastAsia="zh-CN"/>
        </w:rPr>
        <w:t>L形</w:t>
      </w:r>
      <w:r>
        <w:rPr>
          <w:rFonts w:hint="eastAsia" w:ascii="Times New Roman" w:hAnsi="Times New Roman" w:cs="Times New Roman"/>
          <w:b/>
          <w:bCs/>
          <w:lang w:val="en-US" w:eastAsia="zh-CN"/>
        </w:rPr>
        <w:t>圆</w:t>
      </w:r>
      <w:r>
        <w:rPr>
          <w:rFonts w:hint="default" w:ascii="Times New Roman" w:hAnsi="Times New Roman" w:cs="Times New Roman"/>
          <w:b/>
          <w:bCs/>
          <w:lang w:val="en-US" w:eastAsia="zh-CN"/>
        </w:rPr>
        <w:t>角展架</w:t>
      </w:r>
      <w:r>
        <w:rPr>
          <w:rFonts w:hint="eastAsia" w:ascii="Times New Roman" w:hAnsi="Times New Roman" w:cs="Times New Roman"/>
          <w:b/>
          <w:bCs/>
          <w:lang w:val="en-US" w:eastAsia="zh-CN"/>
        </w:rPr>
        <w:t xml:space="preserve"> L Shaped Fabric Banner Stand (Round Corners)</w:t>
      </w:r>
    </w:p>
    <w:p w14:paraId="37ADE24A">
      <w:pPr>
        <w:jc w:val="both"/>
        <w:rPr>
          <w:rFonts w:hint="default" w:ascii="Times New Roman" w:hAnsi="Times New Roman" w:cs="Times New Roman"/>
          <w:lang w:val="en-US" w:eastAsia="zh-CN"/>
        </w:rPr>
      </w:pPr>
    </w:p>
    <w:p w14:paraId="026BFF7A">
      <w:pPr>
        <w:jc w:val="both"/>
        <w:rPr>
          <w:rFonts w:hint="default"/>
          <w:lang w:val="en-US" w:eastAsia="zh-CN"/>
        </w:rPr>
      </w:pPr>
      <w:r>
        <w:rPr>
          <w:rFonts w:hint="default" w:ascii="Times New Roman" w:hAnsi="Times New Roman" w:cs="Times New Roman"/>
          <w:b/>
          <w:bCs/>
          <w:lang w:val="en-US" w:eastAsia="zh-CN"/>
        </w:rPr>
        <w:t>Main Image Text</w:t>
      </w:r>
      <w:r>
        <w:rPr>
          <w:rFonts w:hint="eastAsia" w:ascii="Times New Roman" w:hAnsi="Times New Roman" w:cs="Times New Roman"/>
          <w:b/>
          <w:bCs/>
          <w:lang w:val="en-US" w:eastAsia="zh-CN"/>
        </w:rPr>
        <w:t>: Unlock New Custom Displays</w:t>
      </w:r>
      <w:r>
        <w:rPr>
          <w:rFonts w:hint="eastAsia" w:ascii="Times New Roman" w:hAnsi="Times New Roman" w:cs="Times New Roman"/>
          <w:b/>
          <w:bCs/>
          <w:lang w:val="en-US" w:eastAsia="zh-CN"/>
        </w:rPr>
        <w:br w:type="textWrapping"/>
      </w:r>
      <w:r>
        <w:rPr>
          <w:rFonts w:hint="eastAsia" w:ascii="Times New Roman" w:hAnsi="Times New Roman" w:cs="Times New Roman"/>
          <w:b/>
          <w:bCs/>
          <w:lang w:val="en-US" w:eastAsia="zh-CN"/>
        </w:rPr>
        <w:t xml:space="preserve">Keywords: </w:t>
      </w:r>
      <w:r>
        <w:rPr>
          <w:rFonts w:hint="eastAsia" w:ascii="Times New Roman" w:hAnsi="Times New Roman" w:cs="Times New Roman"/>
          <w:lang w:val="en-US" w:eastAsia="zh-CN"/>
        </w:rPr>
        <w:t xml:space="preserve">Tension fabric stand, Fabric banner stand, Fabric display, Banner stand, Tension fabric banner stand, Tube banner stand, Stretch fabric banner stand, Free standing fabric banner, Backdrop stand, Display stand, Exhibition stand, Stretch fabric stand, </w:t>
      </w:r>
      <w:r>
        <w:rPr>
          <w:rFonts w:hint="default" w:ascii="Times New Roman" w:hAnsi="Times New Roman" w:cs="Times New Roman"/>
          <w:lang w:val="en-US" w:eastAsia="zh-CN"/>
        </w:rPr>
        <w:t>Trade show display</w:t>
      </w:r>
    </w:p>
    <w:p w14:paraId="73A2B9C4">
      <w:pPr>
        <w:keepNext w:val="0"/>
        <w:keepLines w:val="0"/>
        <w:widowControl/>
        <w:suppressLineNumbers w:val="0"/>
        <w:rPr>
          <w:rFonts w:hint="eastAsia"/>
          <w:color w:val="auto"/>
          <w:lang w:val="en-US" w:eastAsia="zh-CN"/>
        </w:rPr>
      </w:pPr>
    </w:p>
    <w:p w14:paraId="4A8E8D22">
      <w:pPr>
        <w:rPr>
          <w:rFonts w:hint="default" w:ascii="Times New Roman" w:hAnsi="Times New Roman" w:cs="Times New Roman"/>
          <w:b w:val="0"/>
          <w:bCs w:val="0"/>
          <w:lang w:val="en-US" w:eastAsia="zh-CN"/>
        </w:rPr>
      </w:pPr>
    </w:p>
    <w:p w14:paraId="03330533">
      <w:pPr>
        <w:rPr>
          <w:rFonts w:hint="eastAsia" w:ascii="Times New Roman" w:hAnsi="Times New Roman" w:cs="Times New Roman"/>
          <w:lang w:val="en-US" w:eastAsia="zh-CN"/>
        </w:rPr>
      </w:pPr>
      <w:r>
        <w:rPr>
          <w:rFonts w:hint="eastAsia" w:ascii="Times New Roman" w:hAnsi="Times New Roman" w:cs="Times New Roman"/>
          <w:b/>
          <w:bCs/>
          <w:lang w:val="en-US" w:eastAsia="zh-CN"/>
        </w:rPr>
        <w:t>Descriptions</w:t>
      </w:r>
      <w:r>
        <w:rPr>
          <w:rFonts w:hint="eastAsia" w:ascii="Times New Roman" w:hAnsi="Times New Roman" w:cs="Times New Roman"/>
          <w:lang w:val="en-US" w:eastAsia="zh-CN"/>
        </w:rPr>
        <w:t>:</w:t>
      </w:r>
    </w:p>
    <w:p w14:paraId="3BF55FBB">
      <w:pPr>
        <w:rPr>
          <w:rFonts w:hint="default" w:ascii="Times New Roman" w:hAnsi="Times New Roman" w:cs="Times New Roman"/>
          <w:b/>
          <w:bCs/>
          <w:lang w:val="en-US" w:eastAsia="zh-CN"/>
        </w:rPr>
      </w:pPr>
      <w:r>
        <w:rPr>
          <w:rFonts w:hint="eastAsia" w:ascii="Times New Roman" w:hAnsi="Times New Roman" w:cs="Times New Roman"/>
          <w:b/>
          <w:bCs/>
          <w:lang w:val="en-US" w:eastAsia="zh-CN"/>
        </w:rPr>
        <w:t xml:space="preserve">L Shaped Tension Fabric Stand: Unique Addition to Exhibition </w:t>
      </w:r>
    </w:p>
    <w:p w14:paraId="3C62725F">
      <w:pPr>
        <w:rPr>
          <w:rFonts w:hint="default" w:ascii="Times New Roman" w:hAnsi="Times New Roman" w:cs="Times New Roman"/>
          <w:lang w:val="en-US" w:eastAsia="zh-CN"/>
        </w:rPr>
      </w:pPr>
      <w:r>
        <w:rPr>
          <w:rFonts w:hint="default" w:ascii="Times New Roman" w:hAnsi="Times New Roman" w:cs="Times New Roman"/>
          <w:lang w:val="en-US" w:eastAsia="zh-CN"/>
        </w:rPr>
        <w:t xml:space="preserve">This </w:t>
      </w:r>
      <w:r>
        <w:rPr>
          <w:rFonts w:hint="eastAsia" w:ascii="Times New Roman" w:hAnsi="Times New Roman" w:cs="Times New Roman"/>
          <w:lang w:val="en-US" w:eastAsia="zh-CN"/>
        </w:rPr>
        <w:t>t</w:t>
      </w:r>
      <w:r>
        <w:rPr>
          <w:rFonts w:hint="default" w:ascii="Times New Roman" w:hAnsi="Times New Roman" w:cs="Times New Roman"/>
          <w:lang w:val="en-US" w:eastAsia="zh-CN"/>
        </w:rPr>
        <w:t xml:space="preserve">ension </w:t>
      </w:r>
      <w:r>
        <w:rPr>
          <w:rFonts w:hint="eastAsia" w:ascii="Times New Roman" w:hAnsi="Times New Roman" w:cs="Times New Roman"/>
          <w:lang w:val="en-US" w:eastAsia="zh-CN"/>
        </w:rPr>
        <w:t>f</w:t>
      </w:r>
      <w:r>
        <w:rPr>
          <w:rFonts w:hint="default" w:ascii="Times New Roman" w:hAnsi="Times New Roman" w:cs="Times New Roman"/>
          <w:lang w:val="en-US" w:eastAsia="zh-CN"/>
        </w:rPr>
        <w:t>abric stand features a 90° right-angle design, offering a modern and eye-catching structure. Whether at trade shows, product launches, or industry events, it perfectly adapts to various settings, making it an ideal tool for showcasing your brand and products. With its bold visual presence and high-quality display graphics, this stand effectively attracts visitors’ attention and delivers key brand messages, ensuring a successful presentation at any event.</w:t>
      </w:r>
    </w:p>
    <w:p w14:paraId="6790885D">
      <w:pPr>
        <w:rPr>
          <w:rFonts w:hint="default" w:ascii="Times New Roman" w:hAnsi="Times New Roman" w:cs="Times New Roman"/>
          <w:lang w:val="en-US" w:eastAsia="zh-CN"/>
        </w:rPr>
      </w:pPr>
    </w:p>
    <w:p w14:paraId="0DBAC726">
      <w:pPr>
        <w:rPr>
          <w:rFonts w:hint="eastAsia" w:ascii="Times New Roman" w:hAnsi="Times New Roman" w:cs="Times New Roman"/>
          <w:lang w:val="en-US" w:eastAsia="zh-CN"/>
        </w:rPr>
      </w:pPr>
      <w:r>
        <w:rPr>
          <w:rFonts w:hint="eastAsia" w:ascii="Times New Roman" w:hAnsi="Times New Roman" w:cs="Times New Roman"/>
          <w:b/>
          <w:bCs/>
          <w:lang w:val="en-US" w:eastAsia="zh-CN"/>
        </w:rPr>
        <w:t>Specifications</w:t>
      </w:r>
      <w:r>
        <w:rPr>
          <w:rFonts w:hint="eastAsia" w:ascii="Times New Roman" w:hAnsi="Times New Roman" w:cs="Times New Roman"/>
          <w:lang w:val="en-US" w:eastAsia="zh-CN"/>
        </w:rPr>
        <w:t>:</w:t>
      </w:r>
    </w:p>
    <w:tbl>
      <w:tblPr>
        <w:tblStyle w:val="5"/>
        <w:tblpPr w:leftFromText="180" w:rightFromText="180" w:vertAnchor="text" w:horzAnchor="page" w:tblpX="924" w:tblpY="263"/>
        <w:tblOverlap w:val="never"/>
        <w:tblW w:w="105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1987"/>
        <w:gridCol w:w="2225"/>
        <w:gridCol w:w="875"/>
        <w:gridCol w:w="1288"/>
        <w:gridCol w:w="928"/>
        <w:gridCol w:w="1297"/>
        <w:gridCol w:w="1077"/>
      </w:tblGrid>
      <w:tr w14:paraId="42392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920" w:type="dxa"/>
            <w:noWrap w:val="0"/>
            <w:vAlign w:val="top"/>
          </w:tcPr>
          <w:p w14:paraId="7FCB7F0B">
            <w:pPr>
              <w:rPr>
                <w:rFonts w:hint="default" w:ascii="Times New Roman" w:hAnsi="Times New Roman" w:cs="Times New Roman"/>
                <w:b/>
                <w:bCs/>
                <w:sz w:val="21"/>
                <w:szCs w:val="21"/>
                <w:vertAlign w:val="baseline"/>
                <w:lang w:val="en-US" w:eastAsia="zh-CN"/>
              </w:rPr>
            </w:pPr>
            <w:r>
              <w:rPr>
                <w:rFonts w:hint="default" w:ascii="Times New Roman" w:hAnsi="Times New Roman" w:cs="Times New Roman"/>
                <w:b/>
                <w:bCs/>
                <w:sz w:val="21"/>
                <w:szCs w:val="21"/>
                <w:vertAlign w:val="baseline"/>
                <w:lang w:val="en-US" w:eastAsia="zh-CN"/>
              </w:rPr>
              <w:t>Size</w:t>
            </w:r>
          </w:p>
        </w:tc>
        <w:tc>
          <w:tcPr>
            <w:tcW w:w="1987" w:type="dxa"/>
            <w:noWrap w:val="0"/>
            <w:vAlign w:val="top"/>
          </w:tcPr>
          <w:p w14:paraId="49D0DC03">
            <w:pPr>
              <w:rPr>
                <w:rFonts w:hint="default" w:ascii="Times New Roman" w:hAnsi="Times New Roman" w:cs="Times New Roman"/>
                <w:b/>
                <w:bCs/>
                <w:sz w:val="21"/>
                <w:szCs w:val="21"/>
                <w:vertAlign w:val="baseline"/>
                <w:lang w:val="en-US" w:eastAsia="zh-CN"/>
              </w:rPr>
            </w:pPr>
            <w:r>
              <w:rPr>
                <w:rFonts w:hint="default" w:ascii="Times New Roman" w:hAnsi="Times New Roman" w:cs="Times New Roman"/>
                <w:b/>
                <w:bCs/>
                <w:sz w:val="21"/>
                <w:szCs w:val="21"/>
                <w:vertAlign w:val="baseline"/>
                <w:lang w:val="en-US" w:eastAsia="zh-CN"/>
              </w:rPr>
              <w:t>Graphic Size</w:t>
            </w:r>
          </w:p>
          <w:p w14:paraId="2F5A0AF6">
            <w:pPr>
              <w:rPr>
                <w:rFonts w:hint="default" w:ascii="Times New Roman" w:hAnsi="Times New Roman" w:cs="Times New Roman"/>
                <w:b/>
                <w:bCs/>
                <w:sz w:val="21"/>
                <w:szCs w:val="21"/>
                <w:vertAlign w:val="baseline"/>
                <w:lang w:val="en-US" w:eastAsia="zh-CN"/>
              </w:rPr>
            </w:pPr>
          </w:p>
        </w:tc>
        <w:tc>
          <w:tcPr>
            <w:tcW w:w="2225" w:type="dxa"/>
            <w:noWrap w:val="0"/>
            <w:vAlign w:val="top"/>
          </w:tcPr>
          <w:p w14:paraId="7181A233">
            <w:pPr>
              <w:rPr>
                <w:rFonts w:hint="default" w:ascii="Times New Roman" w:hAnsi="Times New Roman" w:cs="Times New Roman"/>
                <w:b/>
                <w:bCs/>
                <w:sz w:val="21"/>
                <w:szCs w:val="21"/>
                <w:vertAlign w:val="baseline"/>
                <w:lang w:val="en-US" w:eastAsia="zh-CN"/>
              </w:rPr>
            </w:pPr>
            <w:r>
              <w:rPr>
                <w:rFonts w:hint="default" w:ascii="Times New Roman" w:hAnsi="Times New Roman" w:cs="Times New Roman"/>
                <w:b/>
                <w:bCs/>
                <w:sz w:val="21"/>
                <w:szCs w:val="21"/>
                <w:vertAlign w:val="baseline"/>
                <w:lang w:val="en-US" w:eastAsia="zh-CN"/>
              </w:rPr>
              <w:t>Frame Size</w:t>
            </w:r>
          </w:p>
        </w:tc>
        <w:tc>
          <w:tcPr>
            <w:tcW w:w="875" w:type="dxa"/>
            <w:noWrap w:val="0"/>
            <w:vAlign w:val="top"/>
          </w:tcPr>
          <w:p w14:paraId="0060425D">
            <w:pPr>
              <w:rPr>
                <w:rFonts w:hint="default" w:ascii="Times New Roman" w:hAnsi="Times New Roman" w:cs="Times New Roman"/>
                <w:b/>
                <w:bCs/>
                <w:sz w:val="21"/>
                <w:szCs w:val="21"/>
                <w:vertAlign w:val="baseline"/>
                <w:lang w:val="en-US" w:eastAsia="zh-CN"/>
              </w:rPr>
            </w:pPr>
            <w:r>
              <w:rPr>
                <w:rFonts w:hint="default" w:ascii="Times New Roman" w:hAnsi="Times New Roman" w:cs="Times New Roman"/>
                <w:b/>
                <w:bCs/>
                <w:sz w:val="21"/>
                <w:szCs w:val="21"/>
                <w:vertAlign w:val="baseline"/>
                <w:lang w:val="en-US" w:eastAsia="zh-CN"/>
              </w:rPr>
              <w:t>Layer</w:t>
            </w:r>
          </w:p>
        </w:tc>
        <w:tc>
          <w:tcPr>
            <w:tcW w:w="1288" w:type="dxa"/>
            <w:noWrap w:val="0"/>
            <w:vAlign w:val="top"/>
          </w:tcPr>
          <w:p w14:paraId="66C6B0FB">
            <w:pPr>
              <w:rPr>
                <w:rFonts w:hint="default" w:ascii="Times New Roman" w:hAnsi="Times New Roman" w:cs="Times New Roman"/>
                <w:b/>
                <w:bCs/>
                <w:sz w:val="21"/>
                <w:szCs w:val="21"/>
                <w:vertAlign w:val="baseline"/>
                <w:lang w:val="en-US" w:eastAsia="zh-CN"/>
              </w:rPr>
            </w:pPr>
            <w:r>
              <w:rPr>
                <w:rFonts w:hint="default" w:ascii="Times New Roman" w:hAnsi="Times New Roman" w:cs="Times New Roman"/>
                <w:b/>
                <w:bCs/>
                <w:sz w:val="21"/>
                <w:szCs w:val="21"/>
                <w:vertAlign w:val="baseline"/>
                <w:lang w:val="en-US" w:eastAsia="zh-CN"/>
              </w:rPr>
              <w:t>Printing</w:t>
            </w:r>
          </w:p>
        </w:tc>
        <w:tc>
          <w:tcPr>
            <w:tcW w:w="928" w:type="dxa"/>
            <w:shd w:val="clear" w:color="auto" w:fill="auto"/>
            <w:noWrap w:val="0"/>
            <w:vAlign w:val="top"/>
          </w:tcPr>
          <w:p w14:paraId="2827A3C2">
            <w:pPr>
              <w:rPr>
                <w:rFonts w:hint="default" w:ascii="Times New Roman" w:hAnsi="Times New Roman" w:cs="Times New Roman"/>
                <w:b/>
                <w:bCs/>
                <w:sz w:val="21"/>
                <w:szCs w:val="21"/>
                <w:vertAlign w:val="baseline"/>
                <w:lang w:val="en-US" w:eastAsia="zh-CN"/>
              </w:rPr>
            </w:pPr>
            <w:r>
              <w:rPr>
                <w:rFonts w:hint="default" w:ascii="Times New Roman" w:hAnsi="Times New Roman" w:cs="Times New Roman"/>
                <w:b/>
                <w:bCs/>
                <w:sz w:val="21"/>
                <w:szCs w:val="21"/>
                <w:vertAlign w:val="baseline"/>
                <w:lang w:val="en-US" w:eastAsia="zh-CN"/>
              </w:rPr>
              <w:t xml:space="preserve">Tube </w:t>
            </w:r>
          </w:p>
          <w:p w14:paraId="2638C90D">
            <w:pPr>
              <w:rPr>
                <w:rFonts w:hint="default" w:ascii="Times New Roman" w:hAnsi="Times New Roman" w:eastAsia="宋体" w:cs="Times New Roman"/>
                <w:b/>
                <w:bCs/>
                <w:kern w:val="2"/>
                <w:sz w:val="21"/>
                <w:szCs w:val="21"/>
                <w:vertAlign w:val="baseline"/>
                <w:lang w:val="en-US" w:eastAsia="zh-CN" w:bidi="ar-SA"/>
              </w:rPr>
            </w:pPr>
            <w:r>
              <w:rPr>
                <w:rFonts w:hint="default" w:ascii="Times New Roman" w:hAnsi="Times New Roman" w:cs="Times New Roman"/>
                <w:b/>
                <w:bCs/>
                <w:sz w:val="21"/>
                <w:szCs w:val="21"/>
                <w:vertAlign w:val="baseline"/>
                <w:lang w:val="en-US" w:eastAsia="zh-CN"/>
              </w:rPr>
              <w:t>Dia</w:t>
            </w:r>
          </w:p>
        </w:tc>
        <w:tc>
          <w:tcPr>
            <w:tcW w:w="1297" w:type="dxa"/>
            <w:shd w:val="clear" w:color="auto" w:fill="auto"/>
            <w:noWrap w:val="0"/>
            <w:vAlign w:val="top"/>
          </w:tcPr>
          <w:p w14:paraId="3CEB3072">
            <w:pPr>
              <w:rPr>
                <w:rFonts w:hint="default" w:ascii="Times New Roman" w:hAnsi="Times New Roman" w:eastAsia="宋体" w:cs="Times New Roman"/>
                <w:b/>
                <w:bCs/>
                <w:kern w:val="2"/>
                <w:sz w:val="21"/>
                <w:szCs w:val="21"/>
                <w:vertAlign w:val="baseline"/>
                <w:lang w:val="en-US" w:eastAsia="zh-CN" w:bidi="ar-SA"/>
              </w:rPr>
            </w:pPr>
            <w:r>
              <w:rPr>
                <w:rFonts w:hint="default" w:ascii="Times New Roman" w:hAnsi="Times New Roman" w:cs="Times New Roman"/>
                <w:b/>
                <w:bCs/>
                <w:sz w:val="21"/>
                <w:szCs w:val="21"/>
                <w:vertAlign w:val="baseline"/>
                <w:lang w:val="en-US" w:eastAsia="zh-CN"/>
              </w:rPr>
              <w:t>Tube Thickness</w:t>
            </w:r>
          </w:p>
        </w:tc>
        <w:tc>
          <w:tcPr>
            <w:tcW w:w="1077" w:type="dxa"/>
            <w:shd w:val="clear" w:color="auto" w:fill="auto"/>
            <w:noWrap w:val="0"/>
            <w:vAlign w:val="top"/>
          </w:tcPr>
          <w:p w14:paraId="47487F20">
            <w:pPr>
              <w:rPr>
                <w:rFonts w:hint="default" w:ascii="Times New Roman" w:hAnsi="Times New Roman" w:cs="Times New Roman"/>
                <w:b/>
                <w:bCs/>
                <w:sz w:val="21"/>
                <w:szCs w:val="21"/>
                <w:vertAlign w:val="baseline"/>
                <w:lang w:val="en-US" w:eastAsia="zh-CN"/>
              </w:rPr>
            </w:pPr>
            <w:r>
              <w:rPr>
                <w:rFonts w:hint="default" w:ascii="Times New Roman" w:hAnsi="Times New Roman" w:cs="Times New Roman"/>
                <w:b/>
                <w:bCs/>
                <w:sz w:val="21"/>
                <w:szCs w:val="21"/>
                <w:vertAlign w:val="baseline"/>
                <w:lang w:val="en-US" w:eastAsia="zh-CN"/>
              </w:rPr>
              <w:t>Frame material</w:t>
            </w:r>
          </w:p>
          <w:p w14:paraId="392D7434">
            <w:pPr>
              <w:rPr>
                <w:rFonts w:hint="default" w:ascii="Times New Roman" w:hAnsi="Times New Roman" w:eastAsia="宋体" w:cs="Times New Roman"/>
                <w:b/>
                <w:bCs/>
                <w:i w:val="0"/>
                <w:iCs w:val="0"/>
                <w:caps w:val="0"/>
                <w:color w:val="525252"/>
                <w:spacing w:val="0"/>
                <w:kern w:val="2"/>
                <w:sz w:val="21"/>
                <w:szCs w:val="21"/>
                <w:shd w:val="clear" w:fill="EEEEEE"/>
                <w:lang w:val="en-US" w:eastAsia="zh-CN" w:bidi="ar-SA"/>
              </w:rPr>
            </w:pPr>
          </w:p>
        </w:tc>
      </w:tr>
      <w:tr w14:paraId="2EB94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920" w:type="dxa"/>
            <w:noWrap w:val="0"/>
            <w:vAlign w:val="top"/>
          </w:tcPr>
          <w:p w14:paraId="6AE94EE2">
            <w:pPr>
              <w:jc w:val="center"/>
              <w:rPr>
                <w:rFonts w:hint="default" w:ascii="Times New Roman" w:hAnsi="Times New Roman" w:cs="Times New Roman"/>
                <w:b/>
                <w:bCs/>
                <w:sz w:val="21"/>
                <w:szCs w:val="21"/>
                <w:vertAlign w:val="baseline"/>
                <w:lang w:val="en-US" w:eastAsia="zh-CN"/>
              </w:rPr>
            </w:pPr>
            <w:r>
              <w:rPr>
                <w:rFonts w:hint="eastAsia" w:ascii="Times New Roman" w:hAnsi="Times New Roman" w:cs="Times New Roman"/>
                <w:b/>
                <w:bCs/>
                <w:sz w:val="21"/>
                <w:szCs w:val="21"/>
                <w:vertAlign w:val="baseline"/>
                <w:lang w:val="en-US" w:eastAsia="zh-CN"/>
              </w:rPr>
              <w:t>3 FT</w:t>
            </w:r>
          </w:p>
        </w:tc>
        <w:tc>
          <w:tcPr>
            <w:tcW w:w="1987" w:type="dxa"/>
            <w:noWrap w:val="0"/>
            <w:vAlign w:val="top"/>
          </w:tcPr>
          <w:p w14:paraId="1CE68B3D">
            <w:pPr>
              <w:jc w:val="center"/>
              <w:rPr>
                <w:rFonts w:hint="default" w:ascii="Times New Roman" w:hAnsi="Times New Roman" w:cs="Times New Roman"/>
                <w:sz w:val="21"/>
                <w:szCs w:val="21"/>
                <w:vertAlign w:val="baseline"/>
                <w:lang w:val="en-US" w:eastAsia="zh-CN"/>
              </w:rPr>
            </w:pPr>
            <w:r>
              <w:rPr>
                <w:rFonts w:hint="eastAsia" w:ascii="Times New Roman" w:hAnsi="Times New Roman" w:cs="Times New Roman"/>
                <w:color w:val="auto"/>
                <w:kern w:val="2"/>
                <w:sz w:val="21"/>
                <w:szCs w:val="24"/>
                <w:lang w:val="en-US" w:eastAsia="zh-CN" w:bidi="ar-SA"/>
              </w:rPr>
              <w:t>72</w:t>
            </w:r>
            <w:r>
              <w:rPr>
                <w:rFonts w:hint="default" w:ascii="Times New Roman" w:hAnsi="Times New Roman" w:cs="Times New Roman" w:eastAsiaTheme="minorEastAsia"/>
                <w:color w:val="auto"/>
                <w:kern w:val="2"/>
                <w:sz w:val="21"/>
                <w:szCs w:val="24"/>
                <w:lang w:val="en-US" w:eastAsia="zh-CN" w:bidi="ar-SA"/>
              </w:rPr>
              <w:t xml:space="preserve"> x </w:t>
            </w:r>
            <w:r>
              <w:rPr>
                <w:rFonts w:hint="eastAsia" w:ascii="Times New Roman" w:hAnsi="Times New Roman" w:cs="Times New Roman"/>
                <w:color w:val="auto"/>
                <w:kern w:val="2"/>
                <w:sz w:val="21"/>
                <w:szCs w:val="24"/>
                <w:lang w:val="en-US" w:eastAsia="zh-CN" w:bidi="ar-SA"/>
              </w:rPr>
              <w:t>89.76</w:t>
            </w:r>
            <w:r>
              <w:rPr>
                <w:rFonts w:hint="default" w:ascii="Times New Roman" w:hAnsi="Times New Roman" w:cs="Times New Roman" w:eastAsiaTheme="minorEastAsia"/>
                <w:color w:val="auto"/>
                <w:kern w:val="2"/>
                <w:sz w:val="21"/>
                <w:szCs w:val="24"/>
                <w:lang w:val="en-US" w:eastAsia="zh-CN" w:bidi="ar-SA"/>
              </w:rPr>
              <w:t xml:space="preserve"> inch</w:t>
            </w:r>
            <w:r>
              <w:rPr>
                <w:rFonts w:hint="default" w:ascii="Times New Roman" w:hAnsi="Times New Roman" w:cs="Times New Roman" w:eastAsiaTheme="minorEastAsia"/>
                <w:color w:val="auto"/>
                <w:kern w:val="2"/>
                <w:sz w:val="21"/>
                <w:szCs w:val="24"/>
                <w:lang w:val="en-US" w:eastAsia="zh-CN" w:bidi="ar-SA"/>
              </w:rPr>
              <w:br w:type="textWrapping"/>
            </w:r>
            <w:r>
              <w:rPr>
                <w:rFonts w:hint="default" w:ascii="Times New Roman" w:hAnsi="Times New Roman" w:cs="Times New Roman" w:eastAsiaTheme="minorEastAsia"/>
                <w:color w:val="auto"/>
                <w:kern w:val="2"/>
                <w:sz w:val="21"/>
                <w:szCs w:val="24"/>
                <w:lang w:val="en-US" w:eastAsia="zh-CN" w:bidi="ar-SA"/>
              </w:rPr>
              <w:t>(</w:t>
            </w:r>
            <w:r>
              <w:rPr>
                <w:rFonts w:hint="eastAsia" w:ascii="Times New Roman" w:hAnsi="Times New Roman" w:cs="Times New Roman"/>
                <w:color w:val="auto"/>
                <w:kern w:val="2"/>
                <w:sz w:val="21"/>
                <w:szCs w:val="24"/>
                <w:lang w:val="en-US" w:eastAsia="zh-CN" w:bidi="ar-SA"/>
              </w:rPr>
              <w:t xml:space="preserve">182.88 </w:t>
            </w:r>
            <w:r>
              <w:rPr>
                <w:rFonts w:hint="default" w:ascii="Times New Roman" w:hAnsi="Times New Roman" w:cs="Times New Roman" w:eastAsiaTheme="minorEastAsia"/>
                <w:color w:val="auto"/>
                <w:kern w:val="2"/>
                <w:sz w:val="21"/>
                <w:szCs w:val="24"/>
                <w:lang w:val="en-US" w:eastAsia="zh-CN" w:bidi="ar-SA"/>
              </w:rPr>
              <w:t>x</w:t>
            </w:r>
            <w:r>
              <w:rPr>
                <w:rFonts w:hint="eastAsia" w:ascii="Times New Roman" w:hAnsi="Times New Roman" w:cs="Times New Roman"/>
                <w:color w:val="auto"/>
                <w:kern w:val="2"/>
                <w:sz w:val="21"/>
                <w:szCs w:val="24"/>
                <w:lang w:val="en-US" w:eastAsia="zh-CN" w:bidi="ar-SA"/>
              </w:rPr>
              <w:t xml:space="preserve"> 228</w:t>
            </w:r>
            <w:r>
              <w:rPr>
                <w:rFonts w:hint="default" w:ascii="Times New Roman" w:hAnsi="Times New Roman" w:cs="Times New Roman" w:eastAsiaTheme="minorEastAsia"/>
                <w:color w:val="auto"/>
                <w:kern w:val="2"/>
                <w:sz w:val="21"/>
                <w:szCs w:val="24"/>
                <w:lang w:val="en-US" w:eastAsia="zh-CN" w:bidi="ar-SA"/>
              </w:rPr>
              <w:t>cm)</w:t>
            </w:r>
          </w:p>
        </w:tc>
        <w:tc>
          <w:tcPr>
            <w:tcW w:w="2225" w:type="dxa"/>
            <w:noWrap w:val="0"/>
            <w:vAlign w:val="top"/>
          </w:tcPr>
          <w:p w14:paraId="6435CF51">
            <w:pPr>
              <w:jc w:val="center"/>
              <w:rPr>
                <w:rFonts w:hint="default" w:ascii="Times New Roman" w:hAnsi="Times New Roman" w:cs="Times New Roman"/>
                <w:sz w:val="21"/>
                <w:szCs w:val="21"/>
                <w:vertAlign w:val="baseline"/>
                <w:lang w:val="en-US" w:eastAsia="zh-CN"/>
              </w:rPr>
            </w:pPr>
            <w:r>
              <w:rPr>
                <w:rFonts w:hint="eastAsia" w:ascii="Times New Roman" w:hAnsi="Times New Roman" w:cs="Times New Roman"/>
                <w:color w:val="auto"/>
                <w:kern w:val="2"/>
                <w:sz w:val="21"/>
                <w:szCs w:val="24"/>
                <w:lang w:val="en-US" w:eastAsia="zh-CN" w:bidi="ar-SA"/>
              </w:rPr>
              <w:t>36</w:t>
            </w:r>
            <w:r>
              <w:rPr>
                <w:rFonts w:hint="default" w:ascii="Times New Roman" w:hAnsi="Times New Roman" w:cs="Times New Roman" w:eastAsiaTheme="minorEastAsia"/>
                <w:color w:val="auto"/>
                <w:kern w:val="2"/>
                <w:sz w:val="21"/>
                <w:szCs w:val="24"/>
                <w:lang w:val="en-US" w:eastAsia="zh-CN" w:bidi="ar-SA"/>
              </w:rPr>
              <w:t xml:space="preserve"> x </w:t>
            </w:r>
            <w:r>
              <w:rPr>
                <w:rFonts w:hint="eastAsia" w:ascii="Times New Roman" w:hAnsi="Times New Roman" w:cs="Times New Roman"/>
                <w:color w:val="auto"/>
                <w:kern w:val="2"/>
                <w:sz w:val="21"/>
                <w:szCs w:val="24"/>
                <w:lang w:val="en-US" w:eastAsia="zh-CN" w:bidi="ar-SA"/>
              </w:rPr>
              <w:t xml:space="preserve">89.76 </w:t>
            </w:r>
            <w:r>
              <w:rPr>
                <w:rFonts w:hint="default" w:ascii="Times New Roman" w:hAnsi="Times New Roman" w:cs="Times New Roman" w:eastAsiaTheme="minorEastAsia"/>
                <w:color w:val="auto"/>
                <w:kern w:val="2"/>
                <w:sz w:val="21"/>
                <w:szCs w:val="24"/>
                <w:lang w:val="en-US" w:eastAsia="zh-CN" w:bidi="ar-SA"/>
              </w:rPr>
              <w:t>inch</w:t>
            </w:r>
            <w:r>
              <w:rPr>
                <w:rFonts w:hint="default" w:ascii="Times New Roman" w:hAnsi="Times New Roman" w:cs="Times New Roman" w:eastAsiaTheme="minorEastAsia"/>
                <w:color w:val="auto"/>
                <w:kern w:val="2"/>
                <w:sz w:val="21"/>
                <w:szCs w:val="24"/>
                <w:lang w:val="en-US" w:eastAsia="zh-CN" w:bidi="ar-SA"/>
              </w:rPr>
              <w:br w:type="textWrapping"/>
            </w:r>
            <w:r>
              <w:rPr>
                <w:rFonts w:hint="eastAsia" w:ascii="Times New Roman" w:hAnsi="Times New Roman" w:cs="Times New Roman"/>
                <w:color w:val="auto"/>
                <w:kern w:val="2"/>
                <w:sz w:val="21"/>
                <w:szCs w:val="24"/>
                <w:lang w:val="en-US" w:eastAsia="zh-CN" w:bidi="ar-SA"/>
              </w:rPr>
              <w:t xml:space="preserve">91.44 x </w:t>
            </w:r>
            <w:r>
              <w:rPr>
                <w:rFonts w:hint="default" w:ascii="Times New Roman" w:hAnsi="Times New Roman" w:cs="Times New Roman" w:eastAsiaTheme="minorEastAsia"/>
                <w:color w:val="auto"/>
                <w:kern w:val="2"/>
                <w:sz w:val="21"/>
                <w:szCs w:val="24"/>
                <w:lang w:val="en-US" w:eastAsia="zh-CN" w:bidi="ar-SA"/>
              </w:rPr>
              <w:t>228cm</w:t>
            </w:r>
          </w:p>
        </w:tc>
        <w:tc>
          <w:tcPr>
            <w:tcW w:w="875" w:type="dxa"/>
            <w:vMerge w:val="restart"/>
            <w:noWrap w:val="0"/>
            <w:vAlign w:val="top"/>
          </w:tcPr>
          <w:p w14:paraId="0CD8966C">
            <w:pPr>
              <w:jc w:val="center"/>
              <w:rPr>
                <w:rFonts w:hint="default" w:ascii="Times New Roman" w:hAnsi="Times New Roman" w:cs="Times New Roman"/>
                <w:sz w:val="21"/>
                <w:szCs w:val="21"/>
                <w:vertAlign w:val="baseline"/>
                <w:lang w:val="en-US" w:eastAsia="zh-CN"/>
              </w:rPr>
            </w:pPr>
          </w:p>
          <w:p w14:paraId="6CB76E01">
            <w:pPr>
              <w:jc w:val="center"/>
              <w:rPr>
                <w:rFonts w:hint="default" w:ascii="Times New Roman" w:hAnsi="Times New Roman" w:cs="Times New Roman"/>
                <w:sz w:val="21"/>
                <w:szCs w:val="21"/>
                <w:vertAlign w:val="baseline"/>
                <w:lang w:val="en-US" w:eastAsia="zh-CN"/>
              </w:rPr>
            </w:pPr>
          </w:p>
          <w:p w14:paraId="795DAFC9">
            <w:pPr>
              <w:jc w:val="center"/>
              <w:rPr>
                <w:rFonts w:hint="default" w:ascii="Times New Roman" w:hAnsi="Times New Roman" w:cs="Times New Roman"/>
                <w:sz w:val="21"/>
                <w:szCs w:val="21"/>
                <w:vertAlign w:val="baseline"/>
                <w:lang w:val="en-US" w:eastAsia="zh-CN"/>
              </w:rPr>
            </w:pPr>
          </w:p>
          <w:p w14:paraId="1CF64AF8">
            <w:pPr>
              <w:jc w:val="center"/>
              <w:rPr>
                <w:rFonts w:hint="default" w:ascii="Times New Roman" w:hAnsi="Times New Roman" w:cs="Times New Roman"/>
                <w:sz w:val="21"/>
                <w:szCs w:val="21"/>
                <w:vertAlign w:val="baseline"/>
                <w:lang w:val="en-US" w:eastAsia="zh-CN"/>
              </w:rPr>
            </w:pPr>
          </w:p>
          <w:p w14:paraId="1B6C93A9">
            <w:pPr>
              <w:jc w:val="center"/>
              <w:rPr>
                <w:rFonts w:hint="default" w:ascii="Times New Roman" w:hAnsi="Times New Roman" w:cs="Times New Roman"/>
                <w:sz w:val="21"/>
                <w:szCs w:val="21"/>
                <w:vertAlign w:val="baseline"/>
                <w:lang w:val="en-US" w:eastAsia="zh-CN"/>
              </w:rPr>
            </w:pPr>
          </w:p>
          <w:p w14:paraId="48AD6C62">
            <w:pPr>
              <w:jc w:val="center"/>
              <w:rPr>
                <w:rFonts w:hint="default" w:ascii="Times New Roman" w:hAnsi="Times New Roman" w:cs="Times New Roman"/>
                <w:sz w:val="21"/>
                <w:szCs w:val="21"/>
                <w:vertAlign w:val="baseline"/>
                <w:lang w:val="en-US" w:eastAsia="zh-CN"/>
              </w:rPr>
            </w:pPr>
          </w:p>
          <w:p w14:paraId="5C2FE124">
            <w:pPr>
              <w:jc w:val="center"/>
              <w:rPr>
                <w:rFonts w:hint="default" w:ascii="Times New Roman" w:hAnsi="Times New Roman" w:cs="Times New Roman"/>
                <w:sz w:val="21"/>
                <w:szCs w:val="21"/>
                <w:vertAlign w:val="baseline"/>
                <w:lang w:val="en-US" w:eastAsia="zh-CN"/>
              </w:rPr>
            </w:pPr>
          </w:p>
          <w:p w14:paraId="459CB2CC">
            <w:pPr>
              <w:jc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Double</w:t>
            </w:r>
          </w:p>
        </w:tc>
        <w:tc>
          <w:tcPr>
            <w:tcW w:w="1288" w:type="dxa"/>
            <w:vMerge w:val="restart"/>
            <w:noWrap w:val="0"/>
            <w:vAlign w:val="top"/>
          </w:tcPr>
          <w:p w14:paraId="6F3F1503">
            <w:pPr>
              <w:jc w:val="center"/>
              <w:rPr>
                <w:rFonts w:hint="default" w:ascii="Times New Roman" w:hAnsi="Times New Roman" w:cs="Times New Roman"/>
                <w:sz w:val="21"/>
                <w:szCs w:val="21"/>
                <w:vertAlign w:val="baseline"/>
                <w:lang w:val="en-US" w:eastAsia="zh-CN"/>
              </w:rPr>
            </w:pPr>
          </w:p>
          <w:p w14:paraId="32266548">
            <w:pPr>
              <w:jc w:val="center"/>
              <w:rPr>
                <w:rFonts w:hint="default" w:ascii="Times New Roman" w:hAnsi="Times New Roman" w:cs="Times New Roman"/>
                <w:sz w:val="21"/>
                <w:szCs w:val="21"/>
                <w:vertAlign w:val="baseline"/>
                <w:lang w:val="en-US" w:eastAsia="zh-CN"/>
              </w:rPr>
            </w:pPr>
          </w:p>
          <w:p w14:paraId="054237D1">
            <w:pPr>
              <w:jc w:val="center"/>
              <w:rPr>
                <w:rFonts w:hint="default" w:ascii="Times New Roman" w:hAnsi="Times New Roman" w:cs="Times New Roman"/>
                <w:sz w:val="21"/>
                <w:szCs w:val="21"/>
                <w:vertAlign w:val="baseline"/>
                <w:lang w:val="en-US" w:eastAsia="zh-CN"/>
              </w:rPr>
            </w:pPr>
          </w:p>
          <w:p w14:paraId="5661C665">
            <w:pPr>
              <w:jc w:val="center"/>
              <w:rPr>
                <w:rFonts w:hint="default" w:ascii="Times New Roman" w:hAnsi="Times New Roman" w:cs="Times New Roman"/>
                <w:sz w:val="21"/>
                <w:szCs w:val="21"/>
                <w:vertAlign w:val="baseline"/>
                <w:lang w:val="en-US" w:eastAsia="zh-CN"/>
              </w:rPr>
            </w:pPr>
          </w:p>
          <w:p w14:paraId="78188FB4">
            <w:pPr>
              <w:jc w:val="center"/>
              <w:rPr>
                <w:rFonts w:hint="default" w:ascii="Times New Roman" w:hAnsi="Times New Roman" w:cs="Times New Roman"/>
                <w:sz w:val="21"/>
                <w:szCs w:val="21"/>
                <w:vertAlign w:val="baseline"/>
                <w:lang w:val="en-US" w:eastAsia="zh-CN"/>
              </w:rPr>
            </w:pPr>
          </w:p>
          <w:p w14:paraId="0E0A554B">
            <w:pPr>
              <w:jc w:val="center"/>
              <w:rPr>
                <w:rFonts w:hint="default" w:ascii="Times New Roman" w:hAnsi="Times New Roman" w:cs="Times New Roman"/>
                <w:sz w:val="21"/>
                <w:szCs w:val="21"/>
                <w:vertAlign w:val="baseline"/>
                <w:lang w:val="en-US" w:eastAsia="zh-CN"/>
              </w:rPr>
            </w:pPr>
          </w:p>
          <w:p w14:paraId="0FA49B1E">
            <w:pPr>
              <w:jc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Dye Sublimation</w:t>
            </w:r>
          </w:p>
          <w:p w14:paraId="14BC7518">
            <w:pPr>
              <w:jc w:val="center"/>
              <w:rPr>
                <w:rFonts w:hint="default" w:ascii="Times New Roman" w:hAnsi="Times New Roman" w:cs="Times New Roman"/>
                <w:sz w:val="21"/>
                <w:szCs w:val="21"/>
                <w:vertAlign w:val="baseline"/>
                <w:lang w:val="en-US" w:eastAsia="zh-CN"/>
              </w:rPr>
            </w:pPr>
          </w:p>
        </w:tc>
        <w:tc>
          <w:tcPr>
            <w:tcW w:w="928" w:type="dxa"/>
            <w:vMerge w:val="restart"/>
            <w:shd w:val="clear" w:color="auto" w:fill="auto"/>
            <w:noWrap w:val="0"/>
            <w:vAlign w:val="top"/>
          </w:tcPr>
          <w:p w14:paraId="2508E6C8">
            <w:pPr>
              <w:jc w:val="center"/>
              <w:rPr>
                <w:rFonts w:hint="default" w:ascii="Times New Roman" w:hAnsi="Times New Roman" w:cs="Times New Roman"/>
                <w:sz w:val="21"/>
                <w:szCs w:val="21"/>
                <w:vertAlign w:val="baseline"/>
                <w:lang w:val="en-US" w:eastAsia="zh-CN"/>
              </w:rPr>
            </w:pPr>
          </w:p>
          <w:p w14:paraId="4C92BE69">
            <w:pPr>
              <w:jc w:val="center"/>
              <w:rPr>
                <w:rFonts w:hint="default" w:ascii="Times New Roman" w:hAnsi="Times New Roman" w:cs="Times New Roman"/>
                <w:sz w:val="21"/>
                <w:szCs w:val="21"/>
                <w:vertAlign w:val="baseline"/>
                <w:lang w:val="en-US" w:eastAsia="zh-CN"/>
              </w:rPr>
            </w:pPr>
          </w:p>
          <w:p w14:paraId="7A1BBF0D">
            <w:pPr>
              <w:jc w:val="center"/>
              <w:rPr>
                <w:rFonts w:hint="default" w:ascii="Times New Roman" w:hAnsi="Times New Roman" w:cs="Times New Roman"/>
                <w:sz w:val="21"/>
                <w:szCs w:val="21"/>
                <w:vertAlign w:val="baseline"/>
                <w:lang w:val="en-US" w:eastAsia="zh-CN"/>
              </w:rPr>
            </w:pPr>
          </w:p>
          <w:p w14:paraId="466EC86F">
            <w:pPr>
              <w:jc w:val="center"/>
              <w:rPr>
                <w:rFonts w:hint="default" w:ascii="Times New Roman" w:hAnsi="Times New Roman" w:cs="Times New Roman"/>
                <w:sz w:val="21"/>
                <w:szCs w:val="21"/>
                <w:vertAlign w:val="baseline"/>
                <w:lang w:val="en-US" w:eastAsia="zh-CN"/>
              </w:rPr>
            </w:pPr>
          </w:p>
          <w:p w14:paraId="18658B71">
            <w:pPr>
              <w:jc w:val="center"/>
              <w:rPr>
                <w:rFonts w:hint="default" w:ascii="Times New Roman" w:hAnsi="Times New Roman" w:cs="Times New Roman"/>
                <w:sz w:val="21"/>
                <w:szCs w:val="21"/>
                <w:vertAlign w:val="baseline"/>
                <w:lang w:val="en-US" w:eastAsia="zh-CN"/>
              </w:rPr>
            </w:pPr>
          </w:p>
          <w:p w14:paraId="74103077">
            <w:pPr>
              <w:jc w:val="both"/>
              <w:rPr>
                <w:rFonts w:hint="default" w:ascii="Times New Roman" w:hAnsi="Times New Roman" w:cs="Times New Roman"/>
                <w:sz w:val="21"/>
                <w:szCs w:val="21"/>
                <w:vertAlign w:val="baseline"/>
                <w:lang w:val="en-US" w:eastAsia="zh-CN"/>
              </w:rPr>
            </w:pPr>
          </w:p>
          <w:p w14:paraId="7B760A56">
            <w:pPr>
              <w:jc w:val="center"/>
              <w:rPr>
                <w:rFonts w:hint="default" w:ascii="Times New Roman" w:hAnsi="Times New Roman" w:eastAsia="宋体" w:cs="Times New Roman"/>
                <w:kern w:val="2"/>
                <w:sz w:val="21"/>
                <w:szCs w:val="21"/>
                <w:vertAlign w:val="baseline"/>
                <w:lang w:val="en-US" w:eastAsia="zh-CN" w:bidi="ar-SA"/>
              </w:rPr>
            </w:pPr>
            <w:r>
              <w:rPr>
                <w:rFonts w:hint="default" w:ascii="Times New Roman" w:hAnsi="Times New Roman" w:cs="Times New Roman"/>
                <w:sz w:val="21"/>
                <w:szCs w:val="21"/>
                <w:vertAlign w:val="baseline"/>
                <w:lang w:val="en-US" w:eastAsia="zh-CN"/>
              </w:rPr>
              <w:t>32mm</w:t>
            </w:r>
          </w:p>
        </w:tc>
        <w:tc>
          <w:tcPr>
            <w:tcW w:w="1297" w:type="dxa"/>
            <w:vMerge w:val="restart"/>
            <w:shd w:val="clear" w:color="auto" w:fill="auto"/>
            <w:noWrap w:val="0"/>
            <w:vAlign w:val="top"/>
          </w:tcPr>
          <w:p w14:paraId="580FB6E5">
            <w:pPr>
              <w:jc w:val="center"/>
              <w:rPr>
                <w:rFonts w:hint="default" w:ascii="Times New Roman" w:hAnsi="Times New Roman" w:cs="Times New Roman"/>
                <w:sz w:val="21"/>
                <w:szCs w:val="21"/>
                <w:vertAlign w:val="baseline"/>
                <w:lang w:val="en-US" w:eastAsia="zh-CN"/>
              </w:rPr>
            </w:pPr>
          </w:p>
          <w:p w14:paraId="06DE3433">
            <w:pPr>
              <w:jc w:val="center"/>
              <w:rPr>
                <w:rFonts w:hint="default" w:ascii="Times New Roman" w:hAnsi="Times New Roman" w:cs="Times New Roman"/>
                <w:sz w:val="21"/>
                <w:szCs w:val="21"/>
                <w:vertAlign w:val="baseline"/>
                <w:lang w:val="en-US" w:eastAsia="zh-CN"/>
              </w:rPr>
            </w:pPr>
          </w:p>
          <w:p w14:paraId="5CA09344">
            <w:pPr>
              <w:jc w:val="center"/>
              <w:rPr>
                <w:rFonts w:hint="default" w:ascii="Times New Roman" w:hAnsi="Times New Roman" w:cs="Times New Roman"/>
                <w:sz w:val="21"/>
                <w:szCs w:val="21"/>
                <w:vertAlign w:val="baseline"/>
                <w:lang w:val="en-US" w:eastAsia="zh-CN"/>
              </w:rPr>
            </w:pPr>
          </w:p>
          <w:p w14:paraId="0978468A">
            <w:pPr>
              <w:jc w:val="center"/>
              <w:rPr>
                <w:rFonts w:hint="default" w:ascii="Times New Roman" w:hAnsi="Times New Roman" w:cs="Times New Roman"/>
                <w:sz w:val="21"/>
                <w:szCs w:val="21"/>
                <w:vertAlign w:val="baseline"/>
                <w:lang w:val="en-US" w:eastAsia="zh-CN"/>
              </w:rPr>
            </w:pPr>
          </w:p>
          <w:p w14:paraId="16189D19">
            <w:pPr>
              <w:jc w:val="center"/>
              <w:rPr>
                <w:rFonts w:hint="default" w:ascii="Times New Roman" w:hAnsi="Times New Roman" w:cs="Times New Roman"/>
                <w:sz w:val="21"/>
                <w:szCs w:val="21"/>
                <w:vertAlign w:val="baseline"/>
                <w:lang w:val="en-US" w:eastAsia="zh-CN"/>
              </w:rPr>
            </w:pPr>
          </w:p>
          <w:p w14:paraId="01ED53DE">
            <w:pPr>
              <w:jc w:val="center"/>
              <w:rPr>
                <w:rFonts w:hint="default" w:ascii="Times New Roman" w:hAnsi="Times New Roman" w:cs="Times New Roman"/>
                <w:sz w:val="21"/>
                <w:szCs w:val="21"/>
                <w:vertAlign w:val="baseline"/>
                <w:lang w:val="en-US" w:eastAsia="zh-CN"/>
              </w:rPr>
            </w:pPr>
          </w:p>
          <w:p w14:paraId="64A6A0C5">
            <w:pPr>
              <w:jc w:val="center"/>
              <w:rPr>
                <w:rFonts w:hint="default" w:ascii="Times New Roman" w:hAnsi="Times New Roman" w:eastAsia="宋体" w:cs="Times New Roman"/>
                <w:kern w:val="2"/>
                <w:sz w:val="21"/>
                <w:szCs w:val="21"/>
                <w:vertAlign w:val="baseline"/>
                <w:lang w:val="en-US" w:eastAsia="zh-CN" w:bidi="ar-SA"/>
              </w:rPr>
            </w:pPr>
            <w:r>
              <w:rPr>
                <w:rFonts w:hint="default" w:ascii="Times New Roman" w:hAnsi="Times New Roman" w:cs="Times New Roman"/>
                <w:sz w:val="21"/>
                <w:szCs w:val="21"/>
                <w:vertAlign w:val="baseline"/>
                <w:lang w:val="en-US" w:eastAsia="zh-CN"/>
              </w:rPr>
              <w:t>1mm</w:t>
            </w:r>
          </w:p>
        </w:tc>
        <w:tc>
          <w:tcPr>
            <w:tcW w:w="1077" w:type="dxa"/>
            <w:vMerge w:val="restart"/>
            <w:shd w:val="clear" w:color="auto" w:fill="auto"/>
            <w:noWrap w:val="0"/>
            <w:vAlign w:val="top"/>
          </w:tcPr>
          <w:p w14:paraId="52F0E281">
            <w:pPr>
              <w:jc w:val="center"/>
              <w:rPr>
                <w:rFonts w:hint="default" w:ascii="Times New Roman" w:hAnsi="Times New Roman" w:cs="Times New Roman"/>
                <w:sz w:val="21"/>
                <w:szCs w:val="21"/>
                <w:vertAlign w:val="baseline"/>
                <w:lang w:val="en-US" w:eastAsia="zh-CN"/>
              </w:rPr>
            </w:pPr>
          </w:p>
          <w:p w14:paraId="332F52B6">
            <w:pPr>
              <w:jc w:val="center"/>
              <w:rPr>
                <w:rFonts w:hint="default" w:ascii="Times New Roman" w:hAnsi="Times New Roman" w:cs="Times New Roman"/>
                <w:sz w:val="21"/>
                <w:szCs w:val="21"/>
                <w:vertAlign w:val="baseline"/>
                <w:lang w:val="en-US" w:eastAsia="zh-CN"/>
              </w:rPr>
            </w:pPr>
          </w:p>
          <w:p w14:paraId="5589B975">
            <w:pPr>
              <w:jc w:val="center"/>
              <w:rPr>
                <w:rFonts w:hint="default" w:ascii="Times New Roman" w:hAnsi="Times New Roman" w:cs="Times New Roman"/>
                <w:sz w:val="21"/>
                <w:szCs w:val="21"/>
                <w:vertAlign w:val="baseline"/>
                <w:lang w:val="en-US" w:eastAsia="zh-CN"/>
              </w:rPr>
            </w:pPr>
          </w:p>
          <w:p w14:paraId="1EBB54BC">
            <w:pPr>
              <w:jc w:val="center"/>
              <w:rPr>
                <w:rFonts w:hint="default" w:ascii="Times New Roman" w:hAnsi="Times New Roman" w:cs="Times New Roman"/>
                <w:sz w:val="21"/>
                <w:szCs w:val="21"/>
                <w:vertAlign w:val="baseline"/>
                <w:lang w:val="en-US" w:eastAsia="zh-CN"/>
              </w:rPr>
            </w:pPr>
          </w:p>
          <w:p w14:paraId="322E75A9">
            <w:pPr>
              <w:jc w:val="center"/>
              <w:rPr>
                <w:rFonts w:hint="default" w:ascii="Times New Roman" w:hAnsi="Times New Roman" w:cs="Times New Roman"/>
                <w:sz w:val="21"/>
                <w:szCs w:val="21"/>
                <w:vertAlign w:val="baseline"/>
                <w:lang w:val="en-US" w:eastAsia="zh-CN"/>
              </w:rPr>
            </w:pPr>
          </w:p>
          <w:p w14:paraId="1476ABE0">
            <w:pPr>
              <w:jc w:val="center"/>
              <w:rPr>
                <w:rFonts w:hint="default" w:ascii="Times New Roman" w:hAnsi="Times New Roman" w:cs="Times New Roman"/>
                <w:sz w:val="21"/>
                <w:szCs w:val="21"/>
                <w:vertAlign w:val="baseline"/>
                <w:lang w:val="en-US" w:eastAsia="zh-CN"/>
              </w:rPr>
            </w:pPr>
          </w:p>
          <w:p w14:paraId="5F4B88AC">
            <w:pPr>
              <w:jc w:val="center"/>
              <w:rPr>
                <w:rFonts w:hint="default" w:ascii="Times New Roman" w:hAnsi="Times New Roman" w:cs="Times New Roman" w:eastAsiaTheme="minorEastAsia"/>
                <w:kern w:val="2"/>
                <w:sz w:val="21"/>
                <w:szCs w:val="21"/>
                <w:vertAlign w:val="baseline"/>
                <w:lang w:val="en-US" w:eastAsia="zh-CN" w:bidi="ar-SA"/>
              </w:rPr>
            </w:pPr>
            <w:r>
              <w:rPr>
                <w:rFonts w:hint="default" w:ascii="Times New Roman" w:hAnsi="Times New Roman" w:cs="Times New Roman"/>
                <w:sz w:val="21"/>
                <w:szCs w:val="21"/>
                <w:vertAlign w:val="baseline"/>
                <w:lang w:val="en-US" w:eastAsia="zh-CN"/>
              </w:rPr>
              <w:t>Aluminum</w:t>
            </w:r>
          </w:p>
        </w:tc>
      </w:tr>
      <w:tr w14:paraId="7C680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920" w:type="dxa"/>
            <w:noWrap w:val="0"/>
            <w:vAlign w:val="top"/>
          </w:tcPr>
          <w:p w14:paraId="6F5B856C">
            <w:pPr>
              <w:jc w:val="center"/>
              <w:rPr>
                <w:rFonts w:hint="default" w:ascii="Times New Roman" w:hAnsi="Times New Roman" w:cs="Times New Roman"/>
                <w:b/>
                <w:bCs/>
                <w:sz w:val="21"/>
                <w:szCs w:val="21"/>
                <w:vertAlign w:val="baseline"/>
                <w:lang w:val="en-US" w:eastAsia="zh-CN"/>
              </w:rPr>
            </w:pPr>
            <w:r>
              <w:rPr>
                <w:rFonts w:hint="eastAsia" w:ascii="Times New Roman" w:hAnsi="Times New Roman" w:cs="Times New Roman"/>
                <w:b/>
                <w:bCs/>
                <w:sz w:val="21"/>
                <w:szCs w:val="21"/>
                <w:vertAlign w:val="baseline"/>
                <w:lang w:val="en-US" w:eastAsia="zh-CN"/>
              </w:rPr>
              <w:t>4 FT</w:t>
            </w:r>
          </w:p>
        </w:tc>
        <w:tc>
          <w:tcPr>
            <w:tcW w:w="1987" w:type="dxa"/>
            <w:noWrap w:val="0"/>
            <w:vAlign w:val="top"/>
          </w:tcPr>
          <w:p w14:paraId="23095F01">
            <w:pPr>
              <w:jc w:val="center"/>
              <w:rPr>
                <w:rFonts w:hint="default" w:ascii="Times New Roman" w:hAnsi="Times New Roman" w:cs="Times New Roman"/>
                <w:sz w:val="21"/>
                <w:szCs w:val="21"/>
                <w:vertAlign w:val="baseline"/>
                <w:lang w:val="en-US" w:eastAsia="zh-CN"/>
              </w:rPr>
            </w:pPr>
            <w:r>
              <w:rPr>
                <w:rFonts w:hint="eastAsia" w:ascii="Times New Roman" w:hAnsi="Times New Roman" w:cs="Times New Roman"/>
                <w:color w:val="auto"/>
                <w:kern w:val="2"/>
                <w:sz w:val="21"/>
                <w:szCs w:val="24"/>
                <w:lang w:val="en-US" w:eastAsia="zh-CN" w:bidi="ar-SA"/>
              </w:rPr>
              <w:t>96</w:t>
            </w:r>
            <w:r>
              <w:rPr>
                <w:rFonts w:hint="default" w:ascii="Times New Roman" w:hAnsi="Times New Roman" w:cs="Times New Roman" w:eastAsiaTheme="minorEastAsia"/>
                <w:color w:val="auto"/>
                <w:kern w:val="2"/>
                <w:sz w:val="21"/>
                <w:szCs w:val="24"/>
                <w:lang w:val="en-US" w:eastAsia="zh-CN" w:bidi="ar-SA"/>
              </w:rPr>
              <w:t xml:space="preserve"> x </w:t>
            </w:r>
            <w:r>
              <w:rPr>
                <w:rFonts w:hint="eastAsia" w:ascii="Times New Roman" w:hAnsi="Times New Roman" w:cs="Times New Roman"/>
                <w:color w:val="auto"/>
                <w:kern w:val="2"/>
                <w:sz w:val="21"/>
                <w:szCs w:val="24"/>
                <w:lang w:val="en-US" w:eastAsia="zh-CN" w:bidi="ar-SA"/>
              </w:rPr>
              <w:t xml:space="preserve">89.76 </w:t>
            </w:r>
            <w:r>
              <w:rPr>
                <w:rFonts w:hint="default" w:ascii="Times New Roman" w:hAnsi="Times New Roman" w:cs="Times New Roman" w:eastAsiaTheme="minorEastAsia"/>
                <w:color w:val="auto"/>
                <w:kern w:val="2"/>
                <w:sz w:val="21"/>
                <w:szCs w:val="24"/>
                <w:lang w:val="en-US" w:eastAsia="zh-CN" w:bidi="ar-SA"/>
              </w:rPr>
              <w:t>inch</w:t>
            </w:r>
            <w:r>
              <w:rPr>
                <w:rFonts w:hint="default" w:ascii="Times New Roman" w:hAnsi="Times New Roman" w:cs="Times New Roman" w:eastAsiaTheme="minorEastAsia"/>
                <w:color w:val="auto"/>
                <w:kern w:val="2"/>
                <w:sz w:val="21"/>
                <w:szCs w:val="24"/>
                <w:lang w:val="en-US" w:eastAsia="zh-CN" w:bidi="ar-SA"/>
              </w:rPr>
              <w:br w:type="textWrapping"/>
            </w:r>
            <w:r>
              <w:rPr>
                <w:rFonts w:hint="default" w:ascii="Times New Roman" w:hAnsi="Times New Roman" w:cs="Times New Roman" w:eastAsiaTheme="minorEastAsia"/>
                <w:color w:val="auto"/>
                <w:kern w:val="2"/>
                <w:sz w:val="21"/>
                <w:szCs w:val="24"/>
                <w:lang w:val="en-US" w:eastAsia="zh-CN" w:bidi="ar-SA"/>
              </w:rPr>
              <w:t>(</w:t>
            </w:r>
            <w:r>
              <w:rPr>
                <w:rFonts w:hint="eastAsia" w:ascii="Times New Roman" w:hAnsi="Times New Roman" w:cs="Times New Roman"/>
                <w:color w:val="auto"/>
                <w:kern w:val="2"/>
                <w:sz w:val="21"/>
                <w:szCs w:val="24"/>
                <w:lang w:val="en-US" w:eastAsia="zh-CN" w:bidi="ar-SA"/>
              </w:rPr>
              <w:t xml:space="preserve">243.84 </w:t>
            </w:r>
            <w:r>
              <w:rPr>
                <w:rFonts w:hint="default" w:ascii="Times New Roman" w:hAnsi="Times New Roman" w:cs="Times New Roman" w:eastAsiaTheme="minorEastAsia"/>
                <w:color w:val="auto"/>
                <w:kern w:val="2"/>
                <w:sz w:val="21"/>
                <w:szCs w:val="24"/>
                <w:lang w:val="en-US" w:eastAsia="zh-CN" w:bidi="ar-SA"/>
              </w:rPr>
              <w:t>x</w:t>
            </w:r>
            <w:r>
              <w:rPr>
                <w:rFonts w:hint="eastAsia" w:ascii="Times New Roman" w:hAnsi="Times New Roman" w:cs="Times New Roman"/>
                <w:color w:val="auto"/>
                <w:kern w:val="2"/>
                <w:sz w:val="21"/>
                <w:szCs w:val="24"/>
                <w:lang w:val="en-US" w:eastAsia="zh-CN" w:bidi="ar-SA"/>
              </w:rPr>
              <w:t xml:space="preserve"> 228</w:t>
            </w:r>
            <w:r>
              <w:rPr>
                <w:rFonts w:hint="default" w:ascii="Times New Roman" w:hAnsi="Times New Roman" w:cs="Times New Roman" w:eastAsiaTheme="minorEastAsia"/>
                <w:color w:val="auto"/>
                <w:kern w:val="2"/>
                <w:sz w:val="21"/>
                <w:szCs w:val="24"/>
                <w:lang w:val="en-US" w:eastAsia="zh-CN" w:bidi="ar-SA"/>
              </w:rPr>
              <w:t>cm)</w:t>
            </w:r>
          </w:p>
        </w:tc>
        <w:tc>
          <w:tcPr>
            <w:tcW w:w="2225" w:type="dxa"/>
            <w:noWrap w:val="0"/>
            <w:vAlign w:val="top"/>
          </w:tcPr>
          <w:p w14:paraId="68AA5C25">
            <w:pPr>
              <w:jc w:val="center"/>
              <w:rPr>
                <w:rFonts w:hint="default" w:ascii="Times New Roman" w:hAnsi="Times New Roman" w:cs="Times New Roman"/>
                <w:sz w:val="21"/>
                <w:szCs w:val="21"/>
                <w:vertAlign w:val="baseline"/>
                <w:lang w:val="en-US" w:eastAsia="zh-CN"/>
              </w:rPr>
            </w:pPr>
            <w:r>
              <w:rPr>
                <w:rFonts w:hint="eastAsia" w:ascii="Times New Roman" w:hAnsi="Times New Roman" w:cs="Times New Roman"/>
                <w:color w:val="auto"/>
                <w:kern w:val="2"/>
                <w:sz w:val="21"/>
                <w:szCs w:val="24"/>
                <w:lang w:val="en-US" w:eastAsia="zh-CN" w:bidi="ar-SA"/>
              </w:rPr>
              <w:t>48</w:t>
            </w:r>
            <w:r>
              <w:rPr>
                <w:rFonts w:hint="default" w:ascii="Times New Roman" w:hAnsi="Times New Roman" w:cs="Times New Roman" w:eastAsiaTheme="minorEastAsia"/>
                <w:color w:val="auto"/>
                <w:kern w:val="2"/>
                <w:sz w:val="21"/>
                <w:szCs w:val="24"/>
                <w:lang w:val="en-US" w:eastAsia="zh-CN" w:bidi="ar-SA"/>
              </w:rPr>
              <w:t xml:space="preserve"> x </w:t>
            </w:r>
            <w:r>
              <w:rPr>
                <w:rFonts w:hint="eastAsia" w:ascii="Times New Roman" w:hAnsi="Times New Roman" w:cs="Times New Roman"/>
                <w:color w:val="auto"/>
                <w:kern w:val="2"/>
                <w:sz w:val="21"/>
                <w:szCs w:val="24"/>
                <w:lang w:val="en-US" w:eastAsia="zh-CN" w:bidi="ar-SA"/>
              </w:rPr>
              <w:t xml:space="preserve">89.76 </w:t>
            </w:r>
            <w:r>
              <w:rPr>
                <w:rFonts w:hint="default" w:ascii="Times New Roman" w:hAnsi="Times New Roman" w:cs="Times New Roman" w:eastAsiaTheme="minorEastAsia"/>
                <w:color w:val="auto"/>
                <w:kern w:val="2"/>
                <w:sz w:val="21"/>
                <w:szCs w:val="24"/>
                <w:lang w:val="en-US" w:eastAsia="zh-CN" w:bidi="ar-SA"/>
              </w:rPr>
              <w:t>inch</w:t>
            </w:r>
            <w:r>
              <w:rPr>
                <w:rFonts w:hint="default" w:ascii="Times New Roman" w:hAnsi="Times New Roman" w:cs="Times New Roman" w:eastAsiaTheme="minorEastAsia"/>
                <w:color w:val="auto"/>
                <w:kern w:val="2"/>
                <w:sz w:val="21"/>
                <w:szCs w:val="24"/>
                <w:lang w:val="en-US" w:eastAsia="zh-CN" w:bidi="ar-SA"/>
              </w:rPr>
              <w:br w:type="textWrapping"/>
            </w:r>
            <w:r>
              <w:rPr>
                <w:rFonts w:hint="eastAsia" w:ascii="Times New Roman" w:hAnsi="Times New Roman" w:cs="Times New Roman"/>
                <w:color w:val="auto"/>
                <w:kern w:val="2"/>
                <w:sz w:val="21"/>
                <w:szCs w:val="24"/>
                <w:lang w:val="en-US" w:eastAsia="zh-CN" w:bidi="ar-SA"/>
              </w:rPr>
              <w:t xml:space="preserve">121.92 x </w:t>
            </w:r>
            <w:r>
              <w:rPr>
                <w:rFonts w:hint="default" w:ascii="Times New Roman" w:hAnsi="Times New Roman" w:cs="Times New Roman" w:eastAsiaTheme="minorEastAsia"/>
                <w:color w:val="auto"/>
                <w:kern w:val="2"/>
                <w:sz w:val="21"/>
                <w:szCs w:val="24"/>
                <w:lang w:val="en-US" w:eastAsia="zh-CN" w:bidi="ar-SA"/>
              </w:rPr>
              <w:t>228cm</w:t>
            </w:r>
          </w:p>
        </w:tc>
        <w:tc>
          <w:tcPr>
            <w:tcW w:w="875" w:type="dxa"/>
            <w:vMerge w:val="continue"/>
            <w:noWrap w:val="0"/>
            <w:vAlign w:val="top"/>
          </w:tcPr>
          <w:p w14:paraId="3D1A6E39">
            <w:pPr>
              <w:jc w:val="center"/>
              <w:rPr>
                <w:rFonts w:hint="default" w:ascii="Times New Roman" w:hAnsi="Times New Roman" w:cs="Times New Roman"/>
                <w:sz w:val="21"/>
                <w:szCs w:val="21"/>
                <w:vertAlign w:val="baseline"/>
                <w:lang w:val="en-US" w:eastAsia="zh-CN"/>
              </w:rPr>
            </w:pPr>
          </w:p>
        </w:tc>
        <w:tc>
          <w:tcPr>
            <w:tcW w:w="1288" w:type="dxa"/>
            <w:vMerge w:val="continue"/>
            <w:noWrap w:val="0"/>
            <w:vAlign w:val="top"/>
          </w:tcPr>
          <w:p w14:paraId="56B264D0">
            <w:pPr>
              <w:jc w:val="center"/>
              <w:rPr>
                <w:rFonts w:hint="default" w:ascii="Times New Roman" w:hAnsi="Times New Roman" w:cs="Times New Roman"/>
                <w:sz w:val="21"/>
                <w:szCs w:val="21"/>
                <w:vertAlign w:val="baseline"/>
                <w:lang w:val="en-US" w:eastAsia="zh-CN"/>
              </w:rPr>
            </w:pPr>
          </w:p>
        </w:tc>
        <w:tc>
          <w:tcPr>
            <w:tcW w:w="928" w:type="dxa"/>
            <w:vMerge w:val="continue"/>
            <w:shd w:val="clear" w:color="auto" w:fill="auto"/>
            <w:noWrap w:val="0"/>
            <w:vAlign w:val="top"/>
          </w:tcPr>
          <w:p w14:paraId="1386E5E6">
            <w:pPr>
              <w:jc w:val="center"/>
              <w:rPr>
                <w:rFonts w:hint="default" w:ascii="Times New Roman" w:hAnsi="Times New Roman" w:cs="Times New Roman"/>
                <w:sz w:val="21"/>
                <w:szCs w:val="21"/>
                <w:vertAlign w:val="baseline"/>
                <w:lang w:val="en-US" w:eastAsia="zh-CN"/>
              </w:rPr>
            </w:pPr>
          </w:p>
        </w:tc>
        <w:tc>
          <w:tcPr>
            <w:tcW w:w="1297" w:type="dxa"/>
            <w:vMerge w:val="continue"/>
            <w:shd w:val="clear" w:color="auto" w:fill="auto"/>
            <w:noWrap w:val="0"/>
            <w:vAlign w:val="top"/>
          </w:tcPr>
          <w:p w14:paraId="72189CCC">
            <w:pPr>
              <w:jc w:val="center"/>
              <w:rPr>
                <w:rFonts w:hint="default" w:ascii="Times New Roman" w:hAnsi="Times New Roman" w:cs="Times New Roman"/>
                <w:sz w:val="21"/>
                <w:szCs w:val="21"/>
                <w:vertAlign w:val="baseline"/>
                <w:lang w:val="en-US" w:eastAsia="zh-CN"/>
              </w:rPr>
            </w:pPr>
          </w:p>
        </w:tc>
        <w:tc>
          <w:tcPr>
            <w:tcW w:w="1077" w:type="dxa"/>
            <w:vMerge w:val="continue"/>
            <w:shd w:val="clear" w:color="auto" w:fill="auto"/>
            <w:noWrap w:val="0"/>
            <w:vAlign w:val="top"/>
          </w:tcPr>
          <w:p w14:paraId="5B5E6DA4">
            <w:pPr>
              <w:jc w:val="center"/>
              <w:rPr>
                <w:rFonts w:hint="default" w:ascii="Times New Roman" w:hAnsi="Times New Roman" w:cs="Times New Roman"/>
                <w:sz w:val="21"/>
                <w:szCs w:val="21"/>
                <w:vertAlign w:val="baseline"/>
                <w:lang w:val="en-US" w:eastAsia="zh-CN"/>
              </w:rPr>
            </w:pPr>
          </w:p>
        </w:tc>
      </w:tr>
      <w:tr w14:paraId="10354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920" w:type="dxa"/>
            <w:noWrap w:val="0"/>
            <w:vAlign w:val="top"/>
          </w:tcPr>
          <w:p w14:paraId="68F83FBB">
            <w:pPr>
              <w:jc w:val="center"/>
              <w:rPr>
                <w:rFonts w:hint="default" w:ascii="Times New Roman" w:hAnsi="Times New Roman" w:cs="Times New Roman"/>
                <w:b/>
                <w:bCs/>
                <w:sz w:val="21"/>
                <w:szCs w:val="21"/>
                <w:vertAlign w:val="baseline"/>
                <w:lang w:val="en-US" w:eastAsia="zh-CN"/>
              </w:rPr>
            </w:pPr>
            <w:r>
              <w:rPr>
                <w:rFonts w:hint="eastAsia" w:ascii="Times New Roman" w:hAnsi="Times New Roman" w:cs="Times New Roman"/>
                <w:b/>
                <w:bCs/>
                <w:sz w:val="21"/>
                <w:szCs w:val="21"/>
                <w:vertAlign w:val="baseline"/>
                <w:lang w:val="en-US" w:eastAsia="zh-CN"/>
              </w:rPr>
              <w:t>5 FT</w:t>
            </w:r>
          </w:p>
        </w:tc>
        <w:tc>
          <w:tcPr>
            <w:tcW w:w="1987" w:type="dxa"/>
            <w:noWrap w:val="0"/>
            <w:vAlign w:val="top"/>
          </w:tcPr>
          <w:p w14:paraId="167A5727">
            <w:pPr>
              <w:jc w:val="center"/>
              <w:rPr>
                <w:rFonts w:hint="default" w:ascii="Times New Roman" w:hAnsi="Times New Roman" w:cs="Times New Roman"/>
                <w:sz w:val="21"/>
                <w:szCs w:val="21"/>
                <w:vertAlign w:val="baseline"/>
                <w:lang w:val="en-US" w:eastAsia="zh-CN"/>
              </w:rPr>
            </w:pPr>
            <w:r>
              <w:rPr>
                <w:rFonts w:hint="eastAsia" w:ascii="Times New Roman" w:hAnsi="Times New Roman" w:cs="Times New Roman"/>
                <w:color w:val="auto"/>
                <w:kern w:val="2"/>
                <w:sz w:val="21"/>
                <w:szCs w:val="24"/>
                <w:lang w:val="en-US" w:eastAsia="zh-CN" w:bidi="ar-SA"/>
              </w:rPr>
              <w:t>120</w:t>
            </w:r>
            <w:r>
              <w:rPr>
                <w:rFonts w:hint="default" w:ascii="Times New Roman" w:hAnsi="Times New Roman" w:cs="Times New Roman" w:eastAsiaTheme="minorEastAsia"/>
                <w:color w:val="auto"/>
                <w:kern w:val="2"/>
                <w:sz w:val="21"/>
                <w:szCs w:val="24"/>
                <w:lang w:val="en-US" w:eastAsia="zh-CN" w:bidi="ar-SA"/>
              </w:rPr>
              <w:t xml:space="preserve"> x </w:t>
            </w:r>
            <w:r>
              <w:rPr>
                <w:rFonts w:hint="eastAsia" w:ascii="Times New Roman" w:hAnsi="Times New Roman" w:cs="Times New Roman"/>
                <w:color w:val="auto"/>
                <w:kern w:val="2"/>
                <w:sz w:val="21"/>
                <w:szCs w:val="24"/>
                <w:lang w:val="en-US" w:eastAsia="zh-CN" w:bidi="ar-SA"/>
              </w:rPr>
              <w:t xml:space="preserve">89.76 </w:t>
            </w:r>
            <w:r>
              <w:rPr>
                <w:rFonts w:hint="default" w:ascii="Times New Roman" w:hAnsi="Times New Roman" w:cs="Times New Roman" w:eastAsiaTheme="minorEastAsia"/>
                <w:color w:val="auto"/>
                <w:kern w:val="2"/>
                <w:sz w:val="21"/>
                <w:szCs w:val="24"/>
                <w:lang w:val="en-US" w:eastAsia="zh-CN" w:bidi="ar-SA"/>
              </w:rPr>
              <w:t>inch</w:t>
            </w:r>
            <w:r>
              <w:rPr>
                <w:rFonts w:hint="default" w:ascii="Times New Roman" w:hAnsi="Times New Roman" w:cs="Times New Roman" w:eastAsiaTheme="minorEastAsia"/>
                <w:color w:val="auto"/>
                <w:kern w:val="2"/>
                <w:sz w:val="21"/>
                <w:szCs w:val="24"/>
                <w:lang w:val="en-US" w:eastAsia="zh-CN" w:bidi="ar-SA"/>
              </w:rPr>
              <w:br w:type="textWrapping"/>
            </w:r>
            <w:r>
              <w:rPr>
                <w:rFonts w:hint="default" w:ascii="Times New Roman" w:hAnsi="Times New Roman" w:cs="Times New Roman" w:eastAsiaTheme="minorEastAsia"/>
                <w:color w:val="auto"/>
                <w:kern w:val="2"/>
                <w:sz w:val="21"/>
                <w:szCs w:val="24"/>
                <w:lang w:val="en-US" w:eastAsia="zh-CN" w:bidi="ar-SA"/>
              </w:rPr>
              <w:t>(</w:t>
            </w:r>
            <w:r>
              <w:rPr>
                <w:rFonts w:hint="eastAsia" w:ascii="Times New Roman" w:hAnsi="Times New Roman" w:cs="Times New Roman"/>
                <w:color w:val="auto"/>
                <w:kern w:val="2"/>
                <w:sz w:val="21"/>
                <w:szCs w:val="24"/>
                <w:lang w:val="en-US" w:eastAsia="zh-CN" w:bidi="ar-SA"/>
              </w:rPr>
              <w:t xml:space="preserve">304.80 </w:t>
            </w:r>
            <w:r>
              <w:rPr>
                <w:rFonts w:hint="default" w:ascii="Times New Roman" w:hAnsi="Times New Roman" w:cs="Times New Roman" w:eastAsiaTheme="minorEastAsia"/>
                <w:color w:val="auto"/>
                <w:kern w:val="2"/>
                <w:sz w:val="21"/>
                <w:szCs w:val="24"/>
                <w:lang w:val="en-US" w:eastAsia="zh-CN" w:bidi="ar-SA"/>
              </w:rPr>
              <w:t>x</w:t>
            </w:r>
            <w:r>
              <w:rPr>
                <w:rFonts w:hint="eastAsia" w:ascii="Times New Roman" w:hAnsi="Times New Roman" w:cs="Times New Roman"/>
                <w:color w:val="auto"/>
                <w:kern w:val="2"/>
                <w:sz w:val="21"/>
                <w:szCs w:val="24"/>
                <w:lang w:val="en-US" w:eastAsia="zh-CN" w:bidi="ar-SA"/>
              </w:rPr>
              <w:t xml:space="preserve"> 228</w:t>
            </w:r>
            <w:r>
              <w:rPr>
                <w:rFonts w:hint="default" w:ascii="Times New Roman" w:hAnsi="Times New Roman" w:cs="Times New Roman" w:eastAsiaTheme="minorEastAsia"/>
                <w:color w:val="auto"/>
                <w:kern w:val="2"/>
                <w:sz w:val="21"/>
                <w:szCs w:val="24"/>
                <w:lang w:val="en-US" w:eastAsia="zh-CN" w:bidi="ar-SA"/>
              </w:rPr>
              <w:t>cm)</w:t>
            </w:r>
          </w:p>
        </w:tc>
        <w:tc>
          <w:tcPr>
            <w:tcW w:w="2225" w:type="dxa"/>
            <w:noWrap w:val="0"/>
            <w:vAlign w:val="top"/>
          </w:tcPr>
          <w:p w14:paraId="74E62328">
            <w:pPr>
              <w:jc w:val="center"/>
              <w:rPr>
                <w:rFonts w:hint="default" w:ascii="Times New Roman" w:hAnsi="Times New Roman" w:cs="Times New Roman"/>
                <w:sz w:val="21"/>
                <w:szCs w:val="21"/>
                <w:vertAlign w:val="baseline"/>
                <w:lang w:val="en-US" w:eastAsia="zh-CN"/>
              </w:rPr>
            </w:pPr>
            <w:r>
              <w:rPr>
                <w:rFonts w:hint="eastAsia" w:ascii="Times New Roman" w:hAnsi="Times New Roman" w:cs="Times New Roman"/>
                <w:color w:val="auto"/>
                <w:kern w:val="2"/>
                <w:sz w:val="21"/>
                <w:szCs w:val="24"/>
                <w:lang w:val="en-US" w:eastAsia="zh-CN" w:bidi="ar-SA"/>
              </w:rPr>
              <w:t>60</w:t>
            </w:r>
            <w:r>
              <w:rPr>
                <w:rFonts w:hint="default" w:ascii="Times New Roman" w:hAnsi="Times New Roman" w:cs="Times New Roman" w:eastAsiaTheme="minorEastAsia"/>
                <w:color w:val="auto"/>
                <w:kern w:val="2"/>
                <w:sz w:val="21"/>
                <w:szCs w:val="24"/>
                <w:lang w:val="en-US" w:eastAsia="zh-CN" w:bidi="ar-SA"/>
              </w:rPr>
              <w:t xml:space="preserve"> x </w:t>
            </w:r>
            <w:r>
              <w:rPr>
                <w:rFonts w:hint="eastAsia" w:ascii="Times New Roman" w:hAnsi="Times New Roman" w:cs="Times New Roman"/>
                <w:color w:val="auto"/>
                <w:kern w:val="2"/>
                <w:sz w:val="21"/>
                <w:szCs w:val="24"/>
                <w:lang w:val="en-US" w:eastAsia="zh-CN" w:bidi="ar-SA"/>
              </w:rPr>
              <w:t xml:space="preserve">89.76 </w:t>
            </w:r>
            <w:r>
              <w:rPr>
                <w:rFonts w:hint="default" w:ascii="Times New Roman" w:hAnsi="Times New Roman" w:cs="Times New Roman" w:eastAsiaTheme="minorEastAsia"/>
                <w:color w:val="auto"/>
                <w:kern w:val="2"/>
                <w:sz w:val="21"/>
                <w:szCs w:val="24"/>
                <w:lang w:val="en-US" w:eastAsia="zh-CN" w:bidi="ar-SA"/>
              </w:rPr>
              <w:t>inch</w:t>
            </w:r>
            <w:r>
              <w:rPr>
                <w:rFonts w:hint="default" w:ascii="Times New Roman" w:hAnsi="Times New Roman" w:cs="Times New Roman" w:eastAsiaTheme="minorEastAsia"/>
                <w:color w:val="auto"/>
                <w:kern w:val="2"/>
                <w:sz w:val="21"/>
                <w:szCs w:val="24"/>
                <w:lang w:val="en-US" w:eastAsia="zh-CN" w:bidi="ar-SA"/>
              </w:rPr>
              <w:br w:type="textWrapping"/>
            </w:r>
            <w:r>
              <w:rPr>
                <w:rFonts w:hint="eastAsia" w:ascii="Times New Roman" w:hAnsi="Times New Roman" w:cs="Times New Roman"/>
                <w:color w:val="auto"/>
                <w:kern w:val="2"/>
                <w:sz w:val="21"/>
                <w:szCs w:val="24"/>
                <w:lang w:val="en-US" w:eastAsia="zh-CN" w:bidi="ar-SA"/>
              </w:rPr>
              <w:t xml:space="preserve">152.40 x </w:t>
            </w:r>
            <w:r>
              <w:rPr>
                <w:rFonts w:hint="default" w:ascii="Times New Roman" w:hAnsi="Times New Roman" w:cs="Times New Roman" w:eastAsiaTheme="minorEastAsia"/>
                <w:color w:val="auto"/>
                <w:kern w:val="2"/>
                <w:sz w:val="21"/>
                <w:szCs w:val="24"/>
                <w:lang w:val="en-US" w:eastAsia="zh-CN" w:bidi="ar-SA"/>
              </w:rPr>
              <w:t>228cm</w:t>
            </w:r>
          </w:p>
        </w:tc>
        <w:tc>
          <w:tcPr>
            <w:tcW w:w="875" w:type="dxa"/>
            <w:vMerge w:val="continue"/>
            <w:noWrap w:val="0"/>
            <w:vAlign w:val="top"/>
          </w:tcPr>
          <w:p w14:paraId="20428105">
            <w:pPr>
              <w:jc w:val="center"/>
              <w:rPr>
                <w:rFonts w:hint="default" w:ascii="Times New Roman" w:hAnsi="Times New Roman" w:cs="Times New Roman"/>
                <w:sz w:val="21"/>
                <w:szCs w:val="21"/>
                <w:vertAlign w:val="baseline"/>
                <w:lang w:val="en-US" w:eastAsia="zh-CN"/>
              </w:rPr>
            </w:pPr>
          </w:p>
        </w:tc>
        <w:tc>
          <w:tcPr>
            <w:tcW w:w="1288" w:type="dxa"/>
            <w:vMerge w:val="continue"/>
            <w:noWrap w:val="0"/>
            <w:vAlign w:val="top"/>
          </w:tcPr>
          <w:p w14:paraId="60CC101C">
            <w:pPr>
              <w:jc w:val="center"/>
              <w:rPr>
                <w:rFonts w:hint="default" w:ascii="Times New Roman" w:hAnsi="Times New Roman" w:cs="Times New Roman"/>
                <w:sz w:val="21"/>
                <w:szCs w:val="21"/>
                <w:vertAlign w:val="baseline"/>
                <w:lang w:val="en-US" w:eastAsia="zh-CN"/>
              </w:rPr>
            </w:pPr>
          </w:p>
        </w:tc>
        <w:tc>
          <w:tcPr>
            <w:tcW w:w="928" w:type="dxa"/>
            <w:vMerge w:val="continue"/>
            <w:shd w:val="clear" w:color="auto" w:fill="auto"/>
            <w:noWrap w:val="0"/>
            <w:vAlign w:val="top"/>
          </w:tcPr>
          <w:p w14:paraId="3F96B1F1">
            <w:pPr>
              <w:jc w:val="center"/>
              <w:rPr>
                <w:rFonts w:hint="default" w:ascii="Times New Roman" w:hAnsi="Times New Roman" w:cs="Times New Roman"/>
                <w:sz w:val="21"/>
                <w:szCs w:val="21"/>
                <w:vertAlign w:val="baseline"/>
                <w:lang w:val="en-US" w:eastAsia="zh-CN"/>
              </w:rPr>
            </w:pPr>
          </w:p>
        </w:tc>
        <w:tc>
          <w:tcPr>
            <w:tcW w:w="1297" w:type="dxa"/>
            <w:vMerge w:val="continue"/>
            <w:shd w:val="clear" w:color="auto" w:fill="auto"/>
            <w:noWrap w:val="0"/>
            <w:vAlign w:val="top"/>
          </w:tcPr>
          <w:p w14:paraId="140089AA">
            <w:pPr>
              <w:jc w:val="center"/>
              <w:rPr>
                <w:rFonts w:hint="default" w:ascii="Times New Roman" w:hAnsi="Times New Roman" w:cs="Times New Roman"/>
                <w:sz w:val="21"/>
                <w:szCs w:val="21"/>
                <w:vertAlign w:val="baseline"/>
                <w:lang w:val="en-US" w:eastAsia="zh-CN"/>
              </w:rPr>
            </w:pPr>
          </w:p>
        </w:tc>
        <w:tc>
          <w:tcPr>
            <w:tcW w:w="1077" w:type="dxa"/>
            <w:vMerge w:val="continue"/>
            <w:shd w:val="clear" w:color="auto" w:fill="auto"/>
            <w:noWrap w:val="0"/>
            <w:vAlign w:val="top"/>
          </w:tcPr>
          <w:p w14:paraId="29475351">
            <w:pPr>
              <w:jc w:val="center"/>
              <w:rPr>
                <w:rFonts w:hint="default" w:ascii="Times New Roman" w:hAnsi="Times New Roman" w:cs="Times New Roman"/>
                <w:sz w:val="21"/>
                <w:szCs w:val="21"/>
                <w:vertAlign w:val="baseline"/>
                <w:lang w:val="en-US" w:eastAsia="zh-CN"/>
              </w:rPr>
            </w:pPr>
          </w:p>
        </w:tc>
      </w:tr>
      <w:tr w14:paraId="4B9F3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920" w:type="dxa"/>
            <w:noWrap w:val="0"/>
            <w:vAlign w:val="top"/>
          </w:tcPr>
          <w:p w14:paraId="66DD4CE1">
            <w:pPr>
              <w:jc w:val="center"/>
              <w:rPr>
                <w:rFonts w:hint="default" w:ascii="Times New Roman" w:hAnsi="Times New Roman" w:cs="Times New Roman"/>
                <w:b/>
                <w:bCs/>
                <w:sz w:val="21"/>
                <w:szCs w:val="21"/>
                <w:vertAlign w:val="baseline"/>
                <w:lang w:val="en-US" w:eastAsia="zh-CN"/>
              </w:rPr>
            </w:pPr>
            <w:r>
              <w:rPr>
                <w:rFonts w:hint="eastAsia" w:ascii="Times New Roman" w:hAnsi="Times New Roman" w:cs="Times New Roman"/>
                <w:b/>
                <w:bCs/>
                <w:sz w:val="21"/>
                <w:szCs w:val="21"/>
                <w:vertAlign w:val="baseline"/>
                <w:lang w:val="en-US" w:eastAsia="zh-CN"/>
              </w:rPr>
              <w:t>6 FT</w:t>
            </w:r>
          </w:p>
        </w:tc>
        <w:tc>
          <w:tcPr>
            <w:tcW w:w="1987" w:type="dxa"/>
            <w:noWrap w:val="0"/>
            <w:vAlign w:val="top"/>
          </w:tcPr>
          <w:p w14:paraId="58FD6B92">
            <w:pPr>
              <w:jc w:val="center"/>
              <w:rPr>
                <w:rFonts w:hint="default" w:ascii="Times New Roman" w:hAnsi="Times New Roman" w:cs="Times New Roman"/>
                <w:sz w:val="21"/>
                <w:szCs w:val="21"/>
                <w:vertAlign w:val="baseline"/>
                <w:lang w:val="en-US" w:eastAsia="zh-CN"/>
              </w:rPr>
            </w:pPr>
            <w:r>
              <w:rPr>
                <w:rFonts w:hint="eastAsia" w:ascii="Times New Roman" w:hAnsi="Times New Roman" w:cs="Times New Roman"/>
                <w:color w:val="auto"/>
                <w:kern w:val="2"/>
                <w:sz w:val="21"/>
                <w:szCs w:val="24"/>
                <w:lang w:val="en-US" w:eastAsia="zh-CN" w:bidi="ar-SA"/>
              </w:rPr>
              <w:t>144</w:t>
            </w:r>
            <w:r>
              <w:rPr>
                <w:rFonts w:hint="default" w:ascii="Times New Roman" w:hAnsi="Times New Roman" w:cs="Times New Roman" w:eastAsiaTheme="minorEastAsia"/>
                <w:color w:val="auto"/>
                <w:kern w:val="2"/>
                <w:sz w:val="21"/>
                <w:szCs w:val="24"/>
                <w:lang w:val="en-US" w:eastAsia="zh-CN" w:bidi="ar-SA"/>
              </w:rPr>
              <w:t xml:space="preserve"> x </w:t>
            </w:r>
            <w:r>
              <w:rPr>
                <w:rFonts w:hint="eastAsia" w:ascii="Times New Roman" w:hAnsi="Times New Roman" w:cs="Times New Roman"/>
                <w:color w:val="auto"/>
                <w:kern w:val="2"/>
                <w:sz w:val="21"/>
                <w:szCs w:val="24"/>
                <w:lang w:val="en-US" w:eastAsia="zh-CN" w:bidi="ar-SA"/>
              </w:rPr>
              <w:t xml:space="preserve">89.76 </w:t>
            </w:r>
            <w:r>
              <w:rPr>
                <w:rFonts w:hint="default" w:ascii="Times New Roman" w:hAnsi="Times New Roman" w:cs="Times New Roman" w:eastAsiaTheme="minorEastAsia"/>
                <w:color w:val="auto"/>
                <w:kern w:val="2"/>
                <w:sz w:val="21"/>
                <w:szCs w:val="24"/>
                <w:lang w:val="en-US" w:eastAsia="zh-CN" w:bidi="ar-SA"/>
              </w:rPr>
              <w:t>inch</w:t>
            </w:r>
            <w:r>
              <w:rPr>
                <w:rFonts w:hint="default" w:ascii="Times New Roman" w:hAnsi="Times New Roman" w:cs="Times New Roman" w:eastAsiaTheme="minorEastAsia"/>
                <w:color w:val="auto"/>
                <w:kern w:val="2"/>
                <w:sz w:val="21"/>
                <w:szCs w:val="24"/>
                <w:lang w:val="en-US" w:eastAsia="zh-CN" w:bidi="ar-SA"/>
              </w:rPr>
              <w:br w:type="textWrapping"/>
            </w:r>
            <w:r>
              <w:rPr>
                <w:rFonts w:hint="default" w:ascii="Times New Roman" w:hAnsi="Times New Roman" w:cs="Times New Roman" w:eastAsiaTheme="minorEastAsia"/>
                <w:color w:val="auto"/>
                <w:kern w:val="2"/>
                <w:sz w:val="21"/>
                <w:szCs w:val="24"/>
                <w:lang w:val="en-US" w:eastAsia="zh-CN" w:bidi="ar-SA"/>
              </w:rPr>
              <w:t>(</w:t>
            </w:r>
            <w:r>
              <w:rPr>
                <w:rFonts w:hint="eastAsia" w:ascii="Times New Roman" w:hAnsi="Times New Roman" w:cs="Times New Roman"/>
                <w:color w:val="auto"/>
                <w:kern w:val="2"/>
                <w:sz w:val="21"/>
                <w:szCs w:val="24"/>
                <w:lang w:val="en-US" w:eastAsia="zh-CN" w:bidi="ar-SA"/>
              </w:rPr>
              <w:t xml:space="preserve">365.76 </w:t>
            </w:r>
            <w:r>
              <w:rPr>
                <w:rFonts w:hint="default" w:ascii="Times New Roman" w:hAnsi="Times New Roman" w:cs="Times New Roman" w:eastAsiaTheme="minorEastAsia"/>
                <w:color w:val="auto"/>
                <w:kern w:val="2"/>
                <w:sz w:val="21"/>
                <w:szCs w:val="24"/>
                <w:lang w:val="en-US" w:eastAsia="zh-CN" w:bidi="ar-SA"/>
              </w:rPr>
              <w:t>x</w:t>
            </w:r>
            <w:r>
              <w:rPr>
                <w:rFonts w:hint="eastAsia" w:ascii="Times New Roman" w:hAnsi="Times New Roman" w:cs="Times New Roman"/>
                <w:color w:val="auto"/>
                <w:kern w:val="2"/>
                <w:sz w:val="21"/>
                <w:szCs w:val="24"/>
                <w:lang w:val="en-US" w:eastAsia="zh-CN" w:bidi="ar-SA"/>
              </w:rPr>
              <w:t xml:space="preserve"> 228</w:t>
            </w:r>
            <w:r>
              <w:rPr>
                <w:rFonts w:hint="default" w:ascii="Times New Roman" w:hAnsi="Times New Roman" w:cs="Times New Roman" w:eastAsiaTheme="minorEastAsia"/>
                <w:color w:val="auto"/>
                <w:kern w:val="2"/>
                <w:sz w:val="21"/>
                <w:szCs w:val="24"/>
                <w:lang w:val="en-US" w:eastAsia="zh-CN" w:bidi="ar-SA"/>
              </w:rPr>
              <w:t>cm)</w:t>
            </w:r>
          </w:p>
        </w:tc>
        <w:tc>
          <w:tcPr>
            <w:tcW w:w="2225" w:type="dxa"/>
            <w:noWrap w:val="0"/>
            <w:vAlign w:val="top"/>
          </w:tcPr>
          <w:p w14:paraId="57577FD9">
            <w:pPr>
              <w:jc w:val="center"/>
              <w:rPr>
                <w:rFonts w:hint="default" w:ascii="Times New Roman" w:hAnsi="Times New Roman" w:cs="Times New Roman"/>
                <w:sz w:val="21"/>
                <w:szCs w:val="21"/>
                <w:vertAlign w:val="baseline"/>
                <w:lang w:val="en-US" w:eastAsia="zh-CN"/>
              </w:rPr>
            </w:pPr>
            <w:r>
              <w:rPr>
                <w:rFonts w:hint="eastAsia" w:ascii="Times New Roman" w:hAnsi="Times New Roman" w:cs="Times New Roman"/>
                <w:color w:val="auto"/>
                <w:kern w:val="2"/>
                <w:sz w:val="21"/>
                <w:szCs w:val="24"/>
                <w:lang w:val="en-US" w:eastAsia="zh-CN" w:bidi="ar-SA"/>
              </w:rPr>
              <w:t>72</w:t>
            </w:r>
            <w:r>
              <w:rPr>
                <w:rFonts w:hint="default" w:ascii="Times New Roman" w:hAnsi="Times New Roman" w:cs="Times New Roman" w:eastAsiaTheme="minorEastAsia"/>
                <w:color w:val="auto"/>
                <w:kern w:val="2"/>
                <w:sz w:val="21"/>
                <w:szCs w:val="24"/>
                <w:lang w:val="en-US" w:eastAsia="zh-CN" w:bidi="ar-SA"/>
              </w:rPr>
              <w:t xml:space="preserve"> x </w:t>
            </w:r>
            <w:r>
              <w:rPr>
                <w:rFonts w:hint="eastAsia" w:ascii="Times New Roman" w:hAnsi="Times New Roman" w:cs="Times New Roman"/>
                <w:color w:val="auto"/>
                <w:kern w:val="2"/>
                <w:sz w:val="21"/>
                <w:szCs w:val="24"/>
                <w:lang w:val="en-US" w:eastAsia="zh-CN" w:bidi="ar-SA"/>
              </w:rPr>
              <w:t xml:space="preserve">89.76 </w:t>
            </w:r>
            <w:r>
              <w:rPr>
                <w:rFonts w:hint="default" w:ascii="Times New Roman" w:hAnsi="Times New Roman" w:cs="Times New Roman" w:eastAsiaTheme="minorEastAsia"/>
                <w:color w:val="auto"/>
                <w:kern w:val="2"/>
                <w:sz w:val="21"/>
                <w:szCs w:val="24"/>
                <w:lang w:val="en-US" w:eastAsia="zh-CN" w:bidi="ar-SA"/>
              </w:rPr>
              <w:t>inch</w:t>
            </w:r>
            <w:r>
              <w:rPr>
                <w:rFonts w:hint="default" w:ascii="Times New Roman" w:hAnsi="Times New Roman" w:cs="Times New Roman" w:eastAsiaTheme="minorEastAsia"/>
                <w:color w:val="auto"/>
                <w:kern w:val="2"/>
                <w:sz w:val="21"/>
                <w:szCs w:val="24"/>
                <w:lang w:val="en-US" w:eastAsia="zh-CN" w:bidi="ar-SA"/>
              </w:rPr>
              <w:br w:type="textWrapping"/>
            </w:r>
            <w:r>
              <w:rPr>
                <w:rFonts w:hint="eastAsia" w:ascii="Times New Roman" w:hAnsi="Times New Roman" w:cs="Times New Roman"/>
                <w:color w:val="auto"/>
                <w:kern w:val="2"/>
                <w:sz w:val="21"/>
                <w:szCs w:val="24"/>
                <w:lang w:val="en-US" w:eastAsia="zh-CN" w:bidi="ar-SA"/>
              </w:rPr>
              <w:t xml:space="preserve">182.88 x </w:t>
            </w:r>
            <w:r>
              <w:rPr>
                <w:rFonts w:hint="default" w:ascii="Times New Roman" w:hAnsi="Times New Roman" w:cs="Times New Roman" w:eastAsiaTheme="minorEastAsia"/>
                <w:color w:val="auto"/>
                <w:kern w:val="2"/>
                <w:sz w:val="21"/>
                <w:szCs w:val="24"/>
                <w:lang w:val="en-US" w:eastAsia="zh-CN" w:bidi="ar-SA"/>
              </w:rPr>
              <w:t>228cm</w:t>
            </w:r>
          </w:p>
        </w:tc>
        <w:tc>
          <w:tcPr>
            <w:tcW w:w="875" w:type="dxa"/>
            <w:vMerge w:val="continue"/>
            <w:noWrap w:val="0"/>
            <w:vAlign w:val="top"/>
          </w:tcPr>
          <w:p w14:paraId="601908F3">
            <w:pPr>
              <w:jc w:val="center"/>
              <w:rPr>
                <w:rFonts w:hint="default" w:ascii="Times New Roman" w:hAnsi="Times New Roman" w:cs="Times New Roman"/>
                <w:sz w:val="21"/>
                <w:szCs w:val="21"/>
                <w:vertAlign w:val="baseline"/>
                <w:lang w:val="en-US" w:eastAsia="zh-CN"/>
              </w:rPr>
            </w:pPr>
          </w:p>
        </w:tc>
        <w:tc>
          <w:tcPr>
            <w:tcW w:w="1288" w:type="dxa"/>
            <w:vMerge w:val="continue"/>
            <w:noWrap w:val="0"/>
            <w:vAlign w:val="top"/>
          </w:tcPr>
          <w:p w14:paraId="38E83E9C">
            <w:pPr>
              <w:jc w:val="center"/>
              <w:rPr>
                <w:rFonts w:hint="default" w:ascii="Times New Roman" w:hAnsi="Times New Roman" w:cs="Times New Roman"/>
                <w:sz w:val="21"/>
                <w:szCs w:val="21"/>
                <w:vertAlign w:val="baseline"/>
                <w:lang w:val="en-US" w:eastAsia="zh-CN"/>
              </w:rPr>
            </w:pPr>
          </w:p>
        </w:tc>
        <w:tc>
          <w:tcPr>
            <w:tcW w:w="928" w:type="dxa"/>
            <w:vMerge w:val="continue"/>
            <w:shd w:val="clear" w:color="auto" w:fill="auto"/>
            <w:noWrap w:val="0"/>
            <w:vAlign w:val="top"/>
          </w:tcPr>
          <w:p w14:paraId="6347BD00">
            <w:pPr>
              <w:jc w:val="center"/>
              <w:rPr>
                <w:rFonts w:hint="default" w:ascii="Times New Roman" w:hAnsi="Times New Roman" w:cs="Times New Roman"/>
                <w:sz w:val="21"/>
                <w:szCs w:val="21"/>
                <w:vertAlign w:val="baseline"/>
                <w:lang w:val="en-US" w:eastAsia="zh-CN"/>
              </w:rPr>
            </w:pPr>
          </w:p>
        </w:tc>
        <w:tc>
          <w:tcPr>
            <w:tcW w:w="1297" w:type="dxa"/>
            <w:vMerge w:val="continue"/>
            <w:shd w:val="clear" w:color="auto" w:fill="auto"/>
            <w:noWrap w:val="0"/>
            <w:vAlign w:val="top"/>
          </w:tcPr>
          <w:p w14:paraId="37FFD48F">
            <w:pPr>
              <w:jc w:val="center"/>
              <w:rPr>
                <w:rFonts w:hint="default" w:ascii="Times New Roman" w:hAnsi="Times New Roman" w:cs="Times New Roman"/>
                <w:sz w:val="21"/>
                <w:szCs w:val="21"/>
                <w:vertAlign w:val="baseline"/>
                <w:lang w:val="en-US" w:eastAsia="zh-CN"/>
              </w:rPr>
            </w:pPr>
          </w:p>
        </w:tc>
        <w:tc>
          <w:tcPr>
            <w:tcW w:w="1077" w:type="dxa"/>
            <w:vMerge w:val="continue"/>
            <w:shd w:val="clear" w:color="auto" w:fill="auto"/>
            <w:noWrap w:val="0"/>
            <w:vAlign w:val="top"/>
          </w:tcPr>
          <w:p w14:paraId="3BFA05BE">
            <w:pPr>
              <w:jc w:val="center"/>
              <w:rPr>
                <w:rFonts w:hint="default" w:ascii="Times New Roman" w:hAnsi="Times New Roman" w:cs="Times New Roman"/>
                <w:sz w:val="21"/>
                <w:szCs w:val="21"/>
                <w:vertAlign w:val="baseline"/>
                <w:lang w:val="en-US" w:eastAsia="zh-CN"/>
              </w:rPr>
            </w:pPr>
          </w:p>
        </w:tc>
      </w:tr>
    </w:tbl>
    <w:p w14:paraId="2C380F69">
      <w:pPr>
        <w:rPr>
          <w:rFonts w:hint="eastAsia" w:ascii="Times New Roman" w:hAnsi="Times New Roman" w:cs="Times New Roman"/>
          <w:lang w:val="en-US" w:eastAsia="zh-CN"/>
        </w:rPr>
      </w:pPr>
    </w:p>
    <w:p w14:paraId="3D448726">
      <w:pPr>
        <w:rPr>
          <w:rFonts w:hint="default" w:ascii="Times New Roman" w:hAnsi="Times New Roman" w:cs="Times New Roman"/>
          <w:sz w:val="21"/>
          <w:szCs w:val="21"/>
          <w:lang w:val="en-US" w:eastAsia="zh-CN"/>
        </w:rPr>
      </w:pPr>
    </w:p>
    <w:p w14:paraId="41268981">
      <w:pPr>
        <w:rPr>
          <w:rFonts w:hint="default" w:ascii="Times New Roman" w:hAnsi="Times New Roman" w:cs="Times New Roman"/>
          <w:sz w:val="21"/>
          <w:szCs w:val="21"/>
          <w:lang w:val="en-US" w:eastAsia="zh-CN"/>
        </w:rPr>
      </w:pPr>
    </w:p>
    <w:p w14:paraId="37ACEEF4">
      <w:pPr>
        <w:rPr>
          <w:rFonts w:hint="eastAsia"/>
          <w:b/>
          <w:bCs/>
          <w:color w:val="auto"/>
          <w:lang w:val="en-US" w:eastAsia="zh-CN"/>
        </w:rPr>
      </w:pPr>
      <w:r>
        <w:rPr>
          <w:rFonts w:hint="eastAsia" w:ascii="Times New Roman" w:hAnsi="Times New Roman" w:cs="Times New Roman"/>
          <w:b/>
          <w:bCs/>
          <w:lang w:val="en-US" w:eastAsia="zh-CN"/>
        </w:rPr>
        <w:t>Details</w:t>
      </w:r>
      <w:r>
        <w:rPr>
          <w:rFonts w:hint="eastAsia" w:ascii="Times New Roman" w:hAnsi="Times New Roman" w:cs="Times New Roman"/>
          <w:lang w:val="en-US" w:eastAsia="zh-CN"/>
        </w:rPr>
        <w:t>:</w:t>
      </w:r>
      <w:r>
        <w:rPr>
          <w:rFonts w:hint="eastAsia" w:ascii="Times New Roman" w:hAnsi="Times New Roman" w:cs="Times New Roman"/>
          <w:lang w:val="en-US" w:eastAsia="zh-CN"/>
        </w:rPr>
        <w:br w:type="textWrapping"/>
      </w:r>
    </w:p>
    <w:p w14:paraId="71CD2A27">
      <w:pPr>
        <w:rPr>
          <w:rFonts w:hint="default" w:ascii="Times New Roman" w:hAnsi="Times New Roman" w:cs="Times New Roman"/>
          <w:b w:val="0"/>
          <w:bCs w:val="0"/>
          <w:lang w:val="en-US" w:eastAsia="zh-CN"/>
        </w:rPr>
      </w:pPr>
      <w:r>
        <w:rPr>
          <w:rFonts w:hint="eastAsia" w:ascii="Times New Roman" w:hAnsi="Times New Roman" w:cs="Times New Roman"/>
          <w:b/>
          <w:bCs/>
          <w:lang w:val="en-US" w:eastAsia="zh-CN"/>
        </w:rPr>
        <w:t xml:space="preserve">Make Every Display a Showstopper </w:t>
      </w:r>
      <w:r>
        <w:rPr>
          <w:rFonts w:hint="eastAsia" w:ascii="Times New Roman" w:hAnsi="Times New Roman" w:cs="Times New Roman"/>
          <w:b/>
          <w:bCs/>
          <w:color w:val="auto"/>
          <w:lang w:val="en-US" w:eastAsia="zh-CN"/>
        </w:rPr>
        <w:t xml:space="preserve">with </w:t>
      </w:r>
      <w:r>
        <w:rPr>
          <w:rFonts w:hint="eastAsia" w:ascii="Times New Roman" w:hAnsi="Times New Roman" w:cs="Times New Roman"/>
          <w:b/>
          <w:bCs/>
          <w:lang w:val="en-US" w:eastAsia="zh-CN"/>
        </w:rPr>
        <w:t>L Shaped Tension Fabric Stand</w:t>
      </w:r>
      <w:r>
        <w:rPr>
          <w:rFonts w:hint="default" w:ascii="Times New Roman" w:hAnsi="Times New Roman" w:cs="Times New Roman"/>
          <w:b/>
          <w:bCs/>
          <w:color w:val="auto"/>
          <w:lang w:val="en-US" w:eastAsia="zh-CN"/>
        </w:rPr>
        <w:br w:type="textWrapping"/>
      </w:r>
      <w:r>
        <w:rPr>
          <w:rFonts w:hint="eastAsia" w:ascii="Times New Roman" w:hAnsi="Times New Roman" w:cs="Times New Roman"/>
          <w:b w:val="0"/>
          <w:bCs w:val="0"/>
          <w:kern w:val="2"/>
          <w:sz w:val="21"/>
          <w:szCs w:val="24"/>
          <w:lang w:val="en-US" w:eastAsia="zh-CN" w:bidi="ar-SA"/>
        </w:rPr>
        <w:t>T</w:t>
      </w:r>
      <w:r>
        <w:rPr>
          <w:rFonts w:hint="default" w:ascii="Times New Roman" w:hAnsi="Times New Roman" w:cs="Times New Roman" w:eastAsiaTheme="minorEastAsia"/>
          <w:b w:val="0"/>
          <w:bCs w:val="0"/>
          <w:kern w:val="2"/>
          <w:sz w:val="21"/>
          <w:szCs w:val="24"/>
          <w:lang w:val="en-US" w:eastAsia="zh-CN" w:bidi="ar-SA"/>
        </w:rPr>
        <w:t xml:space="preserve">his </w:t>
      </w:r>
      <w:r>
        <w:rPr>
          <w:rFonts w:hint="eastAsia" w:ascii="Times New Roman" w:hAnsi="Times New Roman" w:cs="Times New Roman"/>
          <w:b w:val="0"/>
          <w:bCs w:val="0"/>
          <w:kern w:val="2"/>
          <w:sz w:val="21"/>
          <w:szCs w:val="24"/>
          <w:lang w:val="en-US" w:eastAsia="zh-CN" w:bidi="ar-SA"/>
        </w:rPr>
        <w:t>f</w:t>
      </w:r>
      <w:r>
        <w:rPr>
          <w:rFonts w:hint="default" w:ascii="Times New Roman" w:hAnsi="Times New Roman" w:cs="Times New Roman" w:eastAsiaTheme="minorEastAsia"/>
          <w:b w:val="0"/>
          <w:bCs w:val="0"/>
          <w:kern w:val="2"/>
          <w:sz w:val="21"/>
          <w:szCs w:val="24"/>
          <w:lang w:val="en-US" w:eastAsia="zh-CN" w:bidi="ar-SA"/>
        </w:rPr>
        <w:t>abric stand</w:t>
      </w:r>
      <w:r>
        <w:rPr>
          <w:rFonts w:hint="eastAsia" w:ascii="Times New Roman" w:hAnsi="Times New Roman" w:cs="Times New Roman"/>
          <w:b w:val="0"/>
          <w:bCs w:val="0"/>
          <w:kern w:val="2"/>
          <w:sz w:val="21"/>
          <w:szCs w:val="24"/>
          <w:lang w:val="en-US" w:eastAsia="zh-CN" w:bidi="ar-SA"/>
        </w:rPr>
        <w:t xml:space="preserve"> d</w:t>
      </w:r>
      <w:r>
        <w:rPr>
          <w:rFonts w:hint="default" w:ascii="Times New Roman" w:hAnsi="Times New Roman" w:cs="Times New Roman" w:eastAsiaTheme="minorEastAsia"/>
          <w:b w:val="0"/>
          <w:bCs w:val="0"/>
          <w:kern w:val="2"/>
          <w:sz w:val="21"/>
          <w:szCs w:val="24"/>
          <w:lang w:val="en-US" w:eastAsia="zh-CN" w:bidi="ar-SA"/>
        </w:rPr>
        <w:t xml:space="preserve">esigned for quick and tool-free assembly, </w:t>
      </w:r>
      <w:r>
        <w:rPr>
          <w:rFonts w:hint="eastAsia" w:ascii="Times New Roman" w:hAnsi="Times New Roman" w:cs="Times New Roman"/>
          <w:b w:val="0"/>
          <w:bCs w:val="0"/>
          <w:kern w:val="2"/>
          <w:sz w:val="21"/>
          <w:szCs w:val="24"/>
          <w:lang w:val="en-US" w:eastAsia="zh-CN" w:bidi="ar-SA"/>
        </w:rPr>
        <w:t xml:space="preserve">so it </w:t>
      </w:r>
      <w:r>
        <w:rPr>
          <w:rFonts w:hint="default" w:ascii="Times New Roman" w:hAnsi="Times New Roman" w:cs="Times New Roman" w:eastAsiaTheme="minorEastAsia"/>
          <w:b w:val="0"/>
          <w:bCs w:val="0"/>
          <w:kern w:val="2"/>
          <w:sz w:val="21"/>
          <w:szCs w:val="24"/>
          <w:lang w:val="en-US" w:eastAsia="zh-CN" w:bidi="ar-SA"/>
        </w:rPr>
        <w:t>can be set up by one person in just</w:t>
      </w:r>
      <w:r>
        <w:rPr>
          <w:rFonts w:hint="eastAsia" w:ascii="Times New Roman" w:hAnsi="Times New Roman" w:cs="Times New Roman"/>
          <w:b w:val="0"/>
          <w:bCs w:val="0"/>
          <w:kern w:val="2"/>
          <w:sz w:val="21"/>
          <w:szCs w:val="24"/>
          <w:lang w:val="en-US" w:eastAsia="zh-CN" w:bidi="ar-SA"/>
        </w:rPr>
        <w:t xml:space="preserve"> one </w:t>
      </w:r>
      <w:r>
        <w:rPr>
          <w:rFonts w:hint="default" w:ascii="Times New Roman" w:hAnsi="Times New Roman" w:cs="Times New Roman" w:eastAsiaTheme="minorEastAsia"/>
          <w:b w:val="0"/>
          <w:bCs w:val="0"/>
          <w:kern w:val="2"/>
          <w:sz w:val="21"/>
          <w:szCs w:val="24"/>
          <w:lang w:val="en-US" w:eastAsia="zh-CN" w:bidi="ar-SA"/>
        </w:rPr>
        <w:t>minute. The graphic installation is just as simple</w:t>
      </w:r>
      <w:r>
        <w:rPr>
          <w:rFonts w:hint="eastAsia" w:ascii="Times New Roman" w:hAnsi="Times New Roman" w:cs="Times New Roman"/>
          <w:b w:val="0"/>
          <w:bCs w:val="0"/>
          <w:kern w:val="2"/>
          <w:sz w:val="21"/>
          <w:szCs w:val="24"/>
          <w:lang w:val="en-US" w:eastAsia="zh-CN" w:bidi="ar-SA"/>
        </w:rPr>
        <w:t xml:space="preserve"> -- </w:t>
      </w:r>
      <w:r>
        <w:rPr>
          <w:rFonts w:hint="default" w:ascii="Times New Roman" w:hAnsi="Times New Roman" w:cs="Times New Roman" w:eastAsiaTheme="minorEastAsia"/>
          <w:b w:val="0"/>
          <w:bCs w:val="0"/>
          <w:kern w:val="2"/>
          <w:sz w:val="21"/>
          <w:szCs w:val="24"/>
          <w:lang w:val="en-US" w:eastAsia="zh-CN" w:bidi="ar-SA"/>
        </w:rPr>
        <w:t xml:space="preserve">slide it over the frame like a pillowcase, allowing for fast and hassle-free replacements. This makes it easy to adapt to different trade show themes, maximizing the stand’s reusability while keeping your display fresh and engaging. </w:t>
      </w:r>
      <w:r>
        <w:rPr>
          <w:rFonts w:hint="default" w:ascii="Times New Roman" w:hAnsi="Times New Roman" w:cs="Times New Roman" w:eastAsiaTheme="minorEastAsia"/>
          <w:b w:val="0"/>
          <w:bCs w:val="0"/>
          <w:kern w:val="2"/>
          <w:sz w:val="21"/>
          <w:szCs w:val="24"/>
          <w:lang w:val="en-US" w:eastAsia="zh-CN" w:bidi="ar-SA"/>
        </w:rPr>
        <w:br w:type="textWrapping"/>
      </w:r>
      <w:r>
        <w:rPr>
          <w:rFonts w:hint="default" w:ascii="Times New Roman" w:hAnsi="Times New Roman" w:cs="Times New Roman" w:eastAsiaTheme="minorEastAsia"/>
          <w:b w:val="0"/>
          <w:bCs w:val="0"/>
          <w:kern w:val="2"/>
          <w:sz w:val="21"/>
          <w:szCs w:val="24"/>
          <w:lang w:val="en-US" w:eastAsia="zh-CN" w:bidi="ar-SA"/>
        </w:rPr>
        <w:t>Using dye</w:t>
      </w:r>
      <w:r>
        <w:rPr>
          <w:rFonts w:hint="eastAsia" w:ascii="Times New Roman" w:hAnsi="Times New Roman" w:cs="Times New Roman"/>
          <w:b w:val="0"/>
          <w:bCs w:val="0"/>
          <w:kern w:val="2"/>
          <w:sz w:val="21"/>
          <w:szCs w:val="24"/>
          <w:lang w:val="en-US" w:eastAsia="zh-CN" w:bidi="ar-SA"/>
        </w:rPr>
        <w:t xml:space="preserve"> </w:t>
      </w:r>
      <w:r>
        <w:rPr>
          <w:rFonts w:hint="default" w:ascii="Times New Roman" w:hAnsi="Times New Roman" w:cs="Times New Roman" w:eastAsiaTheme="minorEastAsia"/>
          <w:b w:val="0"/>
          <w:bCs w:val="0"/>
          <w:kern w:val="2"/>
          <w:sz w:val="21"/>
          <w:szCs w:val="24"/>
          <w:lang w:val="en-US" w:eastAsia="zh-CN" w:bidi="ar-SA"/>
        </w:rPr>
        <w:t xml:space="preserve">sublimation printing, this display stand delivers vibrant colors and crisp details, creating a photo-quality backdrop. The </w:t>
      </w:r>
      <w:r>
        <w:rPr>
          <w:rFonts w:hint="eastAsia" w:ascii="Times New Roman" w:hAnsi="Times New Roman" w:cs="Times New Roman"/>
          <w:b w:val="0"/>
          <w:bCs w:val="0"/>
          <w:kern w:val="2"/>
          <w:sz w:val="21"/>
          <w:szCs w:val="24"/>
          <w:lang w:val="en-US" w:eastAsia="zh-CN" w:bidi="ar-SA"/>
        </w:rPr>
        <w:t xml:space="preserve">tension </w:t>
      </w:r>
      <w:r>
        <w:rPr>
          <w:rFonts w:hint="default" w:ascii="Times New Roman" w:hAnsi="Times New Roman" w:cs="Times New Roman" w:eastAsiaTheme="minorEastAsia"/>
          <w:b w:val="0"/>
          <w:bCs w:val="0"/>
          <w:kern w:val="2"/>
          <w:sz w:val="21"/>
          <w:szCs w:val="24"/>
          <w:lang w:val="en-US" w:eastAsia="zh-CN" w:bidi="ar-SA"/>
        </w:rPr>
        <w:t>fabric and hidden zipper design ensure a smooth, seamless, and wrinkle-free appearance, presenting your brand and products in the best possible light from every angle.</w:t>
      </w:r>
    </w:p>
    <w:p w14:paraId="4ACB3896">
      <w:pPr>
        <w:rPr>
          <w:rFonts w:hint="eastAsia" w:ascii="Times New Roman" w:hAnsi="Times New Roman" w:cs="Times New Roman"/>
          <w:b/>
          <w:bCs/>
          <w:lang w:val="en-US" w:eastAsia="zh-CN"/>
        </w:rPr>
      </w:pPr>
    </w:p>
    <w:p w14:paraId="242A271B">
      <w:pPr>
        <w:rPr>
          <w:rFonts w:hint="default" w:ascii="Times New Roman" w:hAnsi="Times New Roman" w:cs="Times New Roman" w:eastAsiaTheme="minorEastAsia"/>
          <w:b w:val="0"/>
          <w:bCs w:val="0"/>
          <w:kern w:val="2"/>
          <w:sz w:val="21"/>
          <w:szCs w:val="24"/>
          <w:lang w:val="en-US" w:eastAsia="zh-CN" w:bidi="ar-SA"/>
        </w:rPr>
      </w:pPr>
      <w:r>
        <w:rPr>
          <w:rFonts w:hint="eastAsia" w:ascii="Times New Roman" w:hAnsi="Times New Roman" w:cs="Times New Roman"/>
          <w:b/>
          <w:bCs/>
          <w:lang w:val="en-US" w:eastAsia="zh-CN"/>
        </w:rPr>
        <w:t>Features</w:t>
      </w:r>
      <w:r>
        <w:rPr>
          <w:rFonts w:hint="eastAsia" w:ascii="Times New Roman" w:hAnsi="Times New Roman" w:cs="Times New Roman"/>
          <w:lang w:val="en-US" w:eastAsia="zh-CN"/>
        </w:rPr>
        <w:t>:</w:t>
      </w:r>
    </w:p>
    <w:p w14:paraId="14D3330A">
      <w:pPr>
        <w:rPr>
          <w:rFonts w:hint="default" w:ascii="Times New Roman" w:hAnsi="Times New Roman" w:cs="Times New Roman" w:eastAsiaTheme="minorEastAsia"/>
          <w:b w:val="0"/>
          <w:bCs w:val="0"/>
          <w:kern w:val="2"/>
          <w:sz w:val="21"/>
          <w:szCs w:val="24"/>
          <w:lang w:val="en-US" w:eastAsia="zh-CN" w:bidi="ar-SA"/>
        </w:rPr>
      </w:pPr>
      <w:r>
        <w:rPr>
          <w:rFonts w:hint="default" w:ascii="Times New Roman" w:hAnsi="Times New Roman" w:cs="Times New Roman" w:eastAsiaTheme="minorEastAsia"/>
          <w:b w:val="0"/>
          <w:bCs w:val="0"/>
          <w:kern w:val="2"/>
          <w:sz w:val="21"/>
          <w:szCs w:val="24"/>
          <w:lang w:val="en-US" w:eastAsia="zh-CN" w:bidi="ar-SA"/>
        </w:rPr>
        <w:br w:type="textWrapping"/>
      </w:r>
      <w:r>
        <w:rPr>
          <w:rFonts w:hint="default" w:ascii="Times New Roman" w:hAnsi="Times New Roman" w:cs="Times New Roman" w:eastAsiaTheme="minorEastAsia"/>
          <w:b/>
          <w:bCs/>
          <w:kern w:val="2"/>
          <w:sz w:val="21"/>
          <w:szCs w:val="24"/>
          <w:lang w:val="en-US" w:eastAsia="zh-CN" w:bidi="ar-SA"/>
        </w:rPr>
        <w:t>L-Shaped Design</w:t>
      </w:r>
      <w:r>
        <w:rPr>
          <w:rFonts w:hint="default" w:ascii="Times New Roman" w:hAnsi="Times New Roman" w:cs="Times New Roman" w:eastAsiaTheme="minorEastAsia"/>
          <w:b w:val="0"/>
          <w:bCs w:val="0"/>
          <w:kern w:val="2"/>
          <w:sz w:val="21"/>
          <w:szCs w:val="24"/>
          <w:lang w:val="en-US" w:eastAsia="zh-CN" w:bidi="ar-SA"/>
        </w:rPr>
        <w:t xml:space="preserve"> – Unique 90° corner structure for a stylish and engaging display that attracts attention.</w:t>
      </w:r>
    </w:p>
    <w:p w14:paraId="1D64C804">
      <w:pPr>
        <w:rPr>
          <w:rFonts w:hint="default" w:ascii="Times New Roman" w:hAnsi="Times New Roman" w:cs="Times New Roman" w:eastAsiaTheme="minorEastAsia"/>
          <w:b w:val="0"/>
          <w:bCs w:val="0"/>
          <w:kern w:val="2"/>
          <w:sz w:val="21"/>
          <w:szCs w:val="24"/>
          <w:lang w:val="en-US" w:eastAsia="zh-CN" w:bidi="ar-SA"/>
        </w:rPr>
      </w:pPr>
      <w:r>
        <w:rPr>
          <w:rFonts w:hint="default" w:ascii="Times New Roman" w:hAnsi="Times New Roman" w:cs="Times New Roman" w:eastAsiaTheme="minorEastAsia"/>
          <w:b/>
          <w:bCs/>
          <w:kern w:val="2"/>
          <w:sz w:val="21"/>
          <w:szCs w:val="24"/>
          <w:lang w:val="en-US" w:eastAsia="zh-CN" w:bidi="ar-SA"/>
        </w:rPr>
        <w:t xml:space="preserve">Quick Assembly </w:t>
      </w:r>
      <w:r>
        <w:rPr>
          <w:rFonts w:hint="default" w:ascii="Times New Roman" w:hAnsi="Times New Roman" w:cs="Times New Roman" w:eastAsiaTheme="minorEastAsia"/>
          <w:b w:val="0"/>
          <w:bCs w:val="0"/>
          <w:kern w:val="2"/>
          <w:sz w:val="21"/>
          <w:szCs w:val="24"/>
          <w:lang w:val="en-US" w:eastAsia="zh-CN" w:bidi="ar-SA"/>
        </w:rPr>
        <w:t>– Numbered aluminum tubes with push-fit connections, allowing tool-free setup in under a minute.</w:t>
      </w:r>
    </w:p>
    <w:p w14:paraId="2E13CA83">
      <w:pPr>
        <w:rPr>
          <w:rFonts w:hint="default" w:ascii="Times New Roman" w:hAnsi="Times New Roman" w:cs="Times New Roman" w:eastAsiaTheme="minorEastAsia"/>
          <w:b w:val="0"/>
          <w:bCs w:val="0"/>
          <w:kern w:val="2"/>
          <w:sz w:val="21"/>
          <w:szCs w:val="24"/>
          <w:lang w:val="en-US" w:eastAsia="zh-CN" w:bidi="ar-SA"/>
        </w:rPr>
      </w:pPr>
      <w:r>
        <w:rPr>
          <w:rFonts w:hint="default" w:ascii="Times New Roman" w:hAnsi="Times New Roman" w:cs="Times New Roman" w:eastAsiaTheme="minorEastAsia"/>
          <w:b/>
          <w:bCs/>
          <w:kern w:val="2"/>
          <w:sz w:val="21"/>
          <w:szCs w:val="24"/>
          <w:lang w:val="en-US" w:eastAsia="zh-CN" w:bidi="ar-SA"/>
        </w:rPr>
        <w:t>Easy Graphic Replacement</w:t>
      </w:r>
      <w:r>
        <w:rPr>
          <w:rFonts w:hint="default" w:ascii="Times New Roman" w:hAnsi="Times New Roman" w:cs="Times New Roman" w:eastAsiaTheme="minorEastAsia"/>
          <w:b w:val="0"/>
          <w:bCs w:val="0"/>
          <w:kern w:val="2"/>
          <w:sz w:val="21"/>
          <w:szCs w:val="24"/>
          <w:lang w:val="en-US" w:eastAsia="zh-CN" w:bidi="ar-SA"/>
        </w:rPr>
        <w:t xml:space="preserve"> – Slide-on fabric graphics make switching designs effortless, adapting to different event themes.</w:t>
      </w:r>
    </w:p>
    <w:p w14:paraId="115B0F85">
      <w:pPr>
        <w:rPr>
          <w:rFonts w:hint="default" w:ascii="Times New Roman" w:hAnsi="Times New Roman" w:cs="Times New Roman"/>
          <w:b w:val="0"/>
          <w:bCs w:val="0"/>
          <w:lang w:val="en-US" w:eastAsia="zh-CN"/>
        </w:rPr>
      </w:pPr>
      <w:r>
        <w:rPr>
          <w:rFonts w:hint="default" w:ascii="Times New Roman" w:hAnsi="Times New Roman" w:cs="Times New Roman" w:eastAsiaTheme="minorEastAsia"/>
          <w:b/>
          <w:bCs/>
          <w:kern w:val="2"/>
          <w:sz w:val="21"/>
          <w:szCs w:val="24"/>
          <w:lang w:val="en-US" w:eastAsia="zh-CN" w:bidi="ar-SA"/>
        </w:rPr>
        <w:t xml:space="preserve">Premium Display </w:t>
      </w:r>
      <w:r>
        <w:rPr>
          <w:rFonts w:hint="default" w:ascii="Times New Roman" w:hAnsi="Times New Roman" w:cs="Times New Roman" w:eastAsiaTheme="minorEastAsia"/>
          <w:b w:val="0"/>
          <w:bCs w:val="0"/>
          <w:kern w:val="2"/>
          <w:sz w:val="21"/>
          <w:szCs w:val="24"/>
          <w:lang w:val="en-US" w:eastAsia="zh-CN" w:bidi="ar-SA"/>
        </w:rPr>
        <w:t>– Dye</w:t>
      </w:r>
      <w:r>
        <w:rPr>
          <w:rFonts w:hint="eastAsia" w:ascii="Times New Roman" w:hAnsi="Times New Roman" w:cs="Times New Roman"/>
          <w:b w:val="0"/>
          <w:bCs w:val="0"/>
          <w:kern w:val="2"/>
          <w:sz w:val="21"/>
          <w:szCs w:val="24"/>
          <w:lang w:val="en-US" w:eastAsia="zh-CN" w:bidi="ar-SA"/>
        </w:rPr>
        <w:t xml:space="preserve"> </w:t>
      </w:r>
      <w:r>
        <w:rPr>
          <w:rFonts w:hint="default" w:ascii="Times New Roman" w:hAnsi="Times New Roman" w:cs="Times New Roman" w:eastAsiaTheme="minorEastAsia"/>
          <w:b w:val="0"/>
          <w:bCs w:val="0"/>
          <w:kern w:val="2"/>
          <w:sz w:val="21"/>
          <w:szCs w:val="24"/>
          <w:lang w:val="en-US" w:eastAsia="zh-CN" w:bidi="ar-SA"/>
        </w:rPr>
        <w:t xml:space="preserve">sublimation printing combined with </w:t>
      </w:r>
      <w:r>
        <w:rPr>
          <w:rFonts w:hint="eastAsia" w:ascii="Times New Roman" w:hAnsi="Times New Roman" w:cs="Times New Roman"/>
          <w:b w:val="0"/>
          <w:bCs w:val="0"/>
          <w:kern w:val="2"/>
          <w:sz w:val="21"/>
          <w:szCs w:val="24"/>
          <w:lang w:val="en-US" w:eastAsia="zh-CN" w:bidi="ar-SA"/>
        </w:rPr>
        <w:t xml:space="preserve">tension </w:t>
      </w:r>
      <w:r>
        <w:rPr>
          <w:rFonts w:hint="default" w:ascii="Times New Roman" w:hAnsi="Times New Roman" w:cs="Times New Roman" w:eastAsiaTheme="minorEastAsia"/>
          <w:b w:val="0"/>
          <w:bCs w:val="0"/>
          <w:kern w:val="2"/>
          <w:sz w:val="21"/>
          <w:szCs w:val="24"/>
          <w:lang w:val="en-US" w:eastAsia="zh-CN" w:bidi="ar-SA"/>
        </w:rPr>
        <w:t>fabric ensures vivid and professional visuals.</w:t>
      </w:r>
    </w:p>
    <w:p w14:paraId="20A814CA">
      <w:pPr>
        <w:rPr>
          <w:rFonts w:hint="default" w:ascii="Times New Roman" w:hAnsi="Times New Roman" w:cs="Times New Roman"/>
          <w:b w:val="0"/>
          <w:bCs w:val="0"/>
          <w:lang w:val="en-US" w:eastAsia="zh-CN"/>
        </w:rPr>
      </w:pPr>
      <w:r>
        <w:drawing>
          <wp:inline distT="0" distB="0" distL="114300" distR="114300">
            <wp:extent cx="1538605" cy="2496185"/>
            <wp:effectExtent l="0" t="0" r="4445"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538605" cy="2496185"/>
                    </a:xfrm>
                    <a:prstGeom prst="rect">
                      <a:avLst/>
                    </a:prstGeom>
                    <a:noFill/>
                    <a:ln>
                      <a:noFill/>
                    </a:ln>
                  </pic:spPr>
                </pic:pic>
              </a:graphicData>
            </a:graphic>
          </wp:inline>
        </w:drawing>
      </w:r>
      <w:bookmarkStart w:id="0" w:name="_GoBack"/>
      <w:bookmarkEnd w:id="0"/>
    </w:p>
    <w:p w14:paraId="38CC3C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707530"/>
    <w:rsid w:val="05FA06DD"/>
    <w:rsid w:val="2D463487"/>
    <w:rsid w:val="481E3602"/>
    <w:rsid w:val="4AC91F35"/>
    <w:rsid w:val="51A75FCB"/>
    <w:rsid w:val="5E80481E"/>
    <w:rsid w:val="6170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286</Words>
  <Characters>1549</Characters>
  <Lines>0</Lines>
  <Paragraphs>0</Paragraphs>
  <TotalTime>8</TotalTime>
  <ScaleCrop>false</ScaleCrop>
  <LinksUpToDate>false</LinksUpToDate>
  <CharactersWithSpaces>1782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2025-03-06T09:05:00Z</dcterms:created>
  <dc:creator>A.m </dc:creator>
  <cp:lastModifiedBy>A.m </cp:lastModifiedBy>
  <dcterms:modified xsi:type="dcterms:W3CDTF">2025-03-12T07:41:27Z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85172289566B48C08B671E16CD2746EC_13</vt:lpwstr>
  </property>
  <property fmtid="{D5CDD505-2E9C-101B-9397-08002B2CF9AE}" pid="4" name="KSOTemplateDocerSaveRecord">
    <vt:lpwstr>eyJoZGlkIjoiMjE2MDZkZWYyODExZDJlYWMzYjUzMjFlNmQ2MjQ4NDciLCJ1c2VySWQiOiIzNzQ1NTg5MzAifQ==</vt:lpwstr>
  </property>
</Properties>
</file>